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000000"/>
        </w:rPr>
      </w:pPr>
      <w:r w:rsidDel="00000000" w:rsidR="00000000" w:rsidRPr="00000000">
        <w:rPr>
          <w:rtl w:val="0"/>
        </w:rPr>
      </w:r>
    </w:p>
    <w:p w:rsidR="00000000" w:rsidDel="00000000" w:rsidP="00000000" w:rsidRDefault="00000000" w:rsidRPr="00000000" w14:paraId="00000002">
      <w:pPr>
        <w:rPr>
          <w:color w:val="000000"/>
        </w:rPr>
      </w:pPr>
      <w:r w:rsidDel="00000000" w:rsidR="00000000" w:rsidRPr="00000000">
        <w:rPr>
          <w:rtl w:val="0"/>
        </w:rPr>
      </w:r>
    </w:p>
    <w:p w:rsidR="00000000" w:rsidDel="00000000" w:rsidP="00000000" w:rsidRDefault="00000000" w:rsidRPr="00000000" w14:paraId="00000003">
      <w:pPr>
        <w:rPr>
          <w:color w:val="000000"/>
        </w:rPr>
      </w:pPr>
      <w:r w:rsidDel="00000000" w:rsidR="00000000" w:rsidRPr="00000000">
        <w:rPr>
          <w:rtl w:val="0"/>
        </w:rPr>
      </w:r>
    </w:p>
    <w:p w:rsidR="00000000" w:rsidDel="00000000" w:rsidP="00000000" w:rsidRDefault="00000000" w:rsidRPr="00000000" w14:paraId="00000004">
      <w:pPr>
        <w:rPr>
          <w:color w:val="00000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align>right</wp:align>
            </wp:positionH>
            <wp:positionV relativeFrom="page">
              <wp:posOffset>565785</wp:posOffset>
            </wp:positionV>
            <wp:extent cx="1019175" cy="1457960"/>
            <wp:effectExtent b="0" l="0" r="0" t="0"/>
            <wp:wrapSquare wrapText="bothSides" distB="0" distT="0" distL="114300" distR="114300"/>
            <wp:docPr descr="Z:\School Management\Logos &amp; Letterheads\Tomlinscote Logo - HQ - Transparent.png" id="17" name="image1.png"/>
            <a:graphic>
              <a:graphicData uri="http://schemas.openxmlformats.org/drawingml/2006/picture">
                <pic:pic>
                  <pic:nvPicPr>
                    <pic:cNvPr descr="Z:\School Management\Logos &amp; Letterheads\Tomlinscote Logo - HQ - Transparent.png" id="0" name="image1.png"/>
                    <pic:cNvPicPr preferRelativeResize="0"/>
                  </pic:nvPicPr>
                  <pic:blipFill>
                    <a:blip r:embed="rId7"/>
                    <a:srcRect b="0" l="0" r="0" t="0"/>
                    <a:stretch>
                      <a:fillRect/>
                    </a:stretch>
                  </pic:blipFill>
                  <pic:spPr>
                    <a:xfrm>
                      <a:off x="0" y="0"/>
                      <a:ext cx="1019175" cy="1457960"/>
                    </a:xfrm>
                    <a:prstGeom prst="rect"/>
                    <a:ln/>
                  </pic:spPr>
                </pic:pic>
              </a:graphicData>
            </a:graphic>
          </wp:anchor>
        </w:drawing>
      </w:r>
      <w:r w:rsidDel="00000000" w:rsidR="00000000" w:rsidRPr="00000000">
        <w:rPr>
          <w:rtl w:val="0"/>
        </w:rPr>
      </w:r>
    </w:p>
    <w:p w:rsidR="00000000" w:rsidDel="00000000" w:rsidP="00000000" w:rsidRDefault="00000000" w:rsidRPr="00000000" w14:paraId="00000005">
      <w:pPr>
        <w:rPr>
          <w:color w:val="000000"/>
        </w:rPr>
      </w:pPr>
      <w:r w:rsidDel="00000000" w:rsidR="00000000" w:rsidRPr="00000000">
        <w:rPr>
          <w:rtl w:val="0"/>
        </w:rPr>
      </w:r>
    </w:p>
    <w:p w:rsidR="00000000" w:rsidDel="00000000" w:rsidP="00000000" w:rsidRDefault="00000000" w:rsidRPr="00000000" w14:paraId="00000006">
      <w:pPr>
        <w:rPr>
          <w:rFonts w:ascii="Libre Baskerville" w:cs="Libre Baskerville" w:eastAsia="Libre Baskerville" w:hAnsi="Libre Baskerville"/>
          <w:color w:val="000000"/>
          <w:sz w:val="86"/>
          <w:szCs w:val="86"/>
        </w:rPr>
      </w:pPr>
      <w:r w:rsidDel="00000000" w:rsidR="00000000" w:rsidRPr="00000000">
        <w:rPr>
          <w:rFonts w:ascii="Libre Baskerville" w:cs="Libre Baskerville" w:eastAsia="Libre Baskerville" w:hAnsi="Libre Baskerville"/>
          <w:color w:val="000000"/>
          <w:sz w:val="86"/>
          <w:szCs w:val="86"/>
          <w:rtl w:val="0"/>
        </w:rPr>
        <w:t xml:space="preserve">Tomlinscote School</w:t>
      </w:r>
    </w:p>
    <w:p w:rsidR="00000000" w:rsidDel="00000000" w:rsidP="00000000" w:rsidRDefault="00000000" w:rsidRPr="00000000" w14:paraId="00000007">
      <w:pPr>
        <w:rPr>
          <w:color w:val="000000"/>
        </w:rPr>
      </w:pPr>
      <w:r w:rsidDel="00000000" w:rsidR="00000000" w:rsidRPr="00000000">
        <w:rPr>
          <w:rtl w:val="0"/>
        </w:rPr>
      </w:r>
    </w:p>
    <w:p w:rsidR="00000000" w:rsidDel="00000000" w:rsidP="00000000" w:rsidRDefault="00000000" w:rsidRPr="00000000" w14:paraId="00000008">
      <w:pPr>
        <w:rPr>
          <w:color w:val="000000"/>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A">
      <w:pPr>
        <w:ind w:right="1416"/>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0B">
      <w:pPr>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Dear Applicant</w:t>
        <w:tab/>
        <w:tab/>
        <w:tab/>
        <w:tab/>
        <w:tab/>
        <w:tab/>
        <w:tab/>
        <w:tab/>
      </w:r>
      <w:r w:rsidDel="00000000" w:rsidR="00000000" w:rsidRPr="00000000">
        <w:rPr>
          <w:rFonts w:ascii="Raleway" w:cs="Raleway" w:eastAsia="Raleway" w:hAnsi="Raleway"/>
          <w:rtl w:val="0"/>
        </w:rPr>
        <w:t xml:space="preserve">May 2026</w:t>
      </w:r>
      <w:r w:rsidDel="00000000" w:rsidR="00000000" w:rsidRPr="00000000">
        <w:rPr>
          <w:rtl w:val="0"/>
        </w:rPr>
      </w:r>
    </w:p>
    <w:p w:rsidR="00000000" w:rsidDel="00000000" w:rsidP="00000000" w:rsidRDefault="00000000" w:rsidRPr="00000000" w14:paraId="0000000C">
      <w:pPr>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0D">
      <w:pPr>
        <w:ind w:right="1416"/>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bCs w:val="1"/>
          <w:i w:val="0"/>
          <w:iCs w:val="0"/>
          <w:smallCaps w:val="0"/>
          <w:strike w:val="0"/>
          <w:color w:val="000000"/>
          <w:sz w:val="22"/>
          <w:szCs w:val="22"/>
          <w:u w:val="none"/>
          <w:vertAlign w:val="baseline"/>
        </w:rPr>
      </w:pPr>
      <w:r w:rsidDel="00000000" w:rsidR="00000000" w:rsidRPr="00000000">
        <w:rPr>
          <w:rFonts w:ascii="Raleway" w:cs="Raleway" w:eastAsia="Raleway" w:hAnsi="Raleway"/>
          <w:b w:val="1"/>
          <w:bCs w:val="1"/>
          <w:i w:val="0"/>
          <w:iCs w:val="0"/>
          <w:smallCaps w:val="0"/>
          <w:strike w:val="0"/>
          <w:color w:val="000000"/>
          <w:sz w:val="22"/>
          <w:szCs w:val="22"/>
          <w:u w:val="none"/>
          <w:shd w:fill="auto" w:val="clear"/>
          <w:vertAlign w:val="baseline"/>
          <w:rtl w:val="0"/>
        </w:rPr>
        <w:t xml:space="preserve">Appointment of a</w:t>
      </w:r>
      <w:r w:rsidDel="00000000" w:rsidR="00000000" w:rsidRPr="00000000">
        <w:rPr>
          <w:rFonts w:ascii="Raleway" w:cs="Raleway" w:eastAsia="Raleway" w:hAnsi="Raleway"/>
          <w:b w:val="1"/>
          <w:bCs w:val="1"/>
          <w:i w:val="0"/>
          <w:iCs w:val="0"/>
          <w:smallCaps w:val="0"/>
          <w:strike w:val="0"/>
          <w:color w:val="000000"/>
          <w:sz w:val="22"/>
          <w:szCs w:val="22"/>
          <w:u w:val="none"/>
          <w:vertAlign w:val="baseline"/>
          <w:rtl w:val="0"/>
        </w:rPr>
        <w:t xml:space="preserve"> </w:t>
      </w:r>
      <w:r w:rsidDel="00000000" w:rsidR="00000000" w:rsidRPr="00000000">
        <w:rPr>
          <w:rFonts w:ascii="Raleway" w:cs="Raleway" w:eastAsia="Raleway" w:hAnsi="Raleway"/>
          <w:b w:val="1"/>
          <w:bCs w:val="1"/>
          <w:rtl w:val="0"/>
        </w:rPr>
        <w:t xml:space="preserve">Science Teacher</w:t>
      </w:r>
      <w:r w:rsidDel="00000000" w:rsidR="00000000" w:rsidRPr="00000000">
        <w:rPr>
          <w:rtl w:val="0"/>
        </w:rPr>
      </w:r>
    </w:p>
    <w:p w:rsidR="00000000" w:rsidDel="00000000" w:rsidP="00000000" w:rsidRDefault="00000000" w:rsidRPr="00000000" w14:paraId="0000000F">
      <w:pPr>
        <w:ind w:right="1416"/>
        <w:rPr>
          <w:rFonts w:ascii="Raleway" w:cs="Raleway" w:eastAsia="Raleway" w:hAnsi="Raleway"/>
          <w:b w:val="1"/>
          <w:bCs w:val="1"/>
          <w:color w:val="000000"/>
        </w:rPr>
      </w:pPr>
      <w:r w:rsidDel="00000000" w:rsidR="00000000" w:rsidRPr="00000000">
        <w:rPr>
          <w:rtl w:val="0"/>
        </w:rPr>
      </w:r>
    </w:p>
    <w:p w:rsidR="00000000" w:rsidDel="00000000" w:rsidP="00000000" w:rsidRDefault="00000000" w:rsidRPr="00000000" w14:paraId="00000010">
      <w:pPr>
        <w:jc w:val="both"/>
        <w:rPr>
          <w:rFonts w:ascii="Raleway" w:cs="Raleway" w:eastAsia="Raleway" w:hAnsi="Raleway"/>
        </w:rPr>
      </w:pPr>
      <w:r w:rsidDel="00000000" w:rsidR="00000000" w:rsidRPr="00000000">
        <w:rPr>
          <w:rFonts w:ascii="Raleway" w:cs="Raleway" w:eastAsia="Raleway" w:hAnsi="Raleway"/>
          <w:rtl w:val="0"/>
        </w:rPr>
        <w:t xml:space="preserve">Thank you for your interest in this post at Tomlinscote School. I am after a high-quality teacher who will join our team of enthusiastic members of staff. Tomlinscote is a really successful school where you can flourish and develop your career. It is a school where you can teach effectively in classrooms with students that have a thirst to learn. Please have a look at our latest Ofsted report that is attached with the pack and highlights the school as “Outstanding” in all categories (published January 2024).  </w:t>
      </w:r>
    </w:p>
    <w:p w:rsidR="00000000" w:rsidDel="00000000" w:rsidP="00000000" w:rsidRDefault="00000000" w:rsidRPr="00000000" w14:paraId="00000011">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12">
      <w:pPr>
        <w:jc w:val="both"/>
        <w:rPr>
          <w:rFonts w:ascii="Raleway" w:cs="Raleway" w:eastAsia="Raleway" w:hAnsi="Raleway"/>
        </w:rPr>
      </w:pPr>
      <w:r w:rsidDel="00000000" w:rsidR="00000000" w:rsidRPr="00000000">
        <w:rPr>
          <w:rFonts w:ascii="Raleway" w:cs="Raleway" w:eastAsia="Raleway" w:hAnsi="Raleway"/>
          <w:rtl w:val="0"/>
        </w:rPr>
        <w:t xml:space="preserve">Furthermore, it is a place where you will be valued, and your well-being is considered as being really important. My philosophy is that the most effective learning takes place when staff feel supported, appreciated and happy. </w:t>
      </w:r>
    </w:p>
    <w:p w:rsidR="00000000" w:rsidDel="00000000" w:rsidP="00000000" w:rsidRDefault="00000000" w:rsidRPr="00000000" w14:paraId="00000013">
      <w:pPr>
        <w:jc w:val="both"/>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14">
      <w:pPr>
        <w:jc w:val="both"/>
        <w:rPr>
          <w:rFonts w:ascii="Raleway" w:cs="Raleway" w:eastAsia="Raleway" w:hAnsi="Raleway"/>
        </w:rPr>
      </w:pPr>
      <w:r w:rsidDel="00000000" w:rsidR="00000000" w:rsidRPr="00000000">
        <w:rPr>
          <w:rFonts w:ascii="Raleway" w:cs="Raleway" w:eastAsia="Raleway" w:hAnsi="Raleway"/>
          <w:rtl w:val="0"/>
        </w:rPr>
        <w:t xml:space="preserve">If you would like to know more about the role please contact the HR Department, on recruiment@prospecttrust.org.uk for further details. </w:t>
      </w:r>
    </w:p>
    <w:p w:rsidR="00000000" w:rsidDel="00000000" w:rsidP="00000000" w:rsidRDefault="00000000" w:rsidRPr="00000000" w14:paraId="00000015">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16">
      <w:pPr>
        <w:jc w:val="both"/>
        <w:rPr>
          <w:rFonts w:ascii="Raleway" w:cs="Raleway" w:eastAsia="Raleway" w:hAnsi="Raleway"/>
          <w:b w:val="1"/>
          <w:bCs w:val="1"/>
          <w:u w:val="single"/>
        </w:rPr>
      </w:pPr>
      <w:r w:rsidDel="00000000" w:rsidR="00000000" w:rsidRPr="00000000">
        <w:rPr>
          <w:rFonts w:ascii="Raleway" w:cs="Raleway" w:eastAsia="Raleway" w:hAnsi="Raleway"/>
          <w:b w:val="1"/>
          <w:bCs w:val="1"/>
          <w:u w:val="single"/>
          <w:rtl w:val="0"/>
        </w:rPr>
        <w:t xml:space="preserve">The Department</w:t>
      </w:r>
    </w:p>
    <w:p w:rsidR="00000000" w:rsidDel="00000000" w:rsidP="00000000" w:rsidRDefault="00000000" w:rsidRPr="00000000" w14:paraId="00000017">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18">
      <w:pPr>
        <w:jc w:val="both"/>
        <w:rPr>
          <w:rFonts w:ascii="Raleway" w:cs="Raleway" w:eastAsia="Raleway" w:hAnsi="Raleway"/>
          <w:highlight w:val="yellow"/>
        </w:rPr>
      </w:pPr>
      <w:r w:rsidDel="00000000" w:rsidR="00000000" w:rsidRPr="00000000">
        <w:rPr>
          <w:rFonts w:ascii="Raleway" w:cs="Raleway" w:eastAsia="Raleway" w:hAnsi="Raleway"/>
          <w:rtl w:val="0"/>
        </w:rPr>
        <w:t xml:space="preserve">The Science Faculty is a respected and valued element of our highly successful school. It is a high achieving faculty with excellent outcomes at GCSE.</w:t>
      </w:r>
      <w:r w:rsidDel="00000000" w:rsidR="00000000" w:rsidRPr="00000000">
        <w:rPr>
          <w:rtl w:val="0"/>
        </w:rPr>
      </w:r>
    </w:p>
    <w:p w:rsidR="00000000" w:rsidDel="00000000" w:rsidP="00000000" w:rsidRDefault="00000000" w:rsidRPr="00000000" w14:paraId="00000019">
      <w:pPr>
        <w:jc w:val="both"/>
        <w:rPr>
          <w:rFonts w:ascii="Raleway" w:cs="Raleway" w:eastAsia="Raleway" w:hAnsi="Raleway"/>
          <w:highlight w:val="yellow"/>
        </w:rPr>
      </w:pPr>
      <w:r w:rsidDel="00000000" w:rsidR="00000000" w:rsidRPr="00000000">
        <w:rPr>
          <w:rtl w:val="0"/>
        </w:rPr>
      </w:r>
    </w:p>
    <w:p w:rsidR="00000000" w:rsidDel="00000000" w:rsidP="00000000" w:rsidRDefault="00000000" w:rsidRPr="00000000" w14:paraId="0000001A">
      <w:pPr>
        <w:jc w:val="both"/>
        <w:rPr>
          <w:rFonts w:ascii="Raleway" w:cs="Raleway" w:eastAsia="Raleway" w:hAnsi="Raleway"/>
          <w:highlight w:val="white"/>
        </w:rPr>
      </w:pPr>
      <w:r w:rsidDel="00000000" w:rsidR="00000000" w:rsidRPr="00000000">
        <w:rPr>
          <w:rFonts w:ascii="Raleway" w:cs="Raleway" w:eastAsia="Raleway" w:hAnsi="Raleway"/>
          <w:highlight w:val="white"/>
          <w:rtl w:val="0"/>
        </w:rPr>
        <w:t xml:space="preserve">All Science lessons are taught in 11 dedicated teaching laboratories.  As a result of having dedicated teaching laboratories the faculty puts a premium on practical work. We have an excellent technician team, who operate out of two well-stocked preparation laboratories. The faculty is very well resourced in terms of equipment for a range of activities. Each teaching laboratory is equipped with a computer and projector for the teacher’s use. Some are equipped with an interactive whiteboard. Internet access is available to all.  </w:t>
      </w:r>
    </w:p>
    <w:p w:rsidR="00000000" w:rsidDel="00000000" w:rsidP="00000000" w:rsidRDefault="00000000" w:rsidRPr="00000000" w14:paraId="0000001B">
      <w:pPr>
        <w:jc w:val="both"/>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01C">
      <w:pPr>
        <w:jc w:val="both"/>
        <w:rPr>
          <w:rFonts w:ascii="Raleway" w:cs="Raleway" w:eastAsia="Raleway" w:hAnsi="Raleway"/>
          <w:highlight w:val="yellow"/>
        </w:rPr>
      </w:pPr>
      <w:r w:rsidDel="00000000" w:rsidR="00000000" w:rsidRPr="00000000">
        <w:rPr>
          <w:rFonts w:ascii="Raleway" w:cs="Raleway" w:eastAsia="Raleway" w:hAnsi="Raleway"/>
          <w:highlight w:val="white"/>
          <w:rtl w:val="0"/>
        </w:rPr>
        <w:t xml:space="preserve">All students are provided with e-textbooks at KS3 and at KS4, to use at school and home.  The faculty is fully staffed with a good balance of experienced and youthful Science specialists who work well together.  We are outward looking and seek to combine the best of contemporary and traditional practice in our teaching.  We have written comprehensive Schemes of Work for all year groups that aim to enrich and extend the learning capabilities of all students. Students are assessed each half term, enabling them to develop revision skills to prepare them for internal examinations and public examinations at KS4 and beyond. </w:t>
      </w:r>
      <w:r w:rsidDel="00000000" w:rsidR="00000000" w:rsidRPr="00000000">
        <w:rPr>
          <w:rtl w:val="0"/>
        </w:rPr>
      </w:r>
    </w:p>
    <w:p w:rsidR="00000000" w:rsidDel="00000000" w:rsidP="00000000" w:rsidRDefault="00000000" w:rsidRPr="00000000" w14:paraId="0000001D">
      <w:pPr>
        <w:jc w:val="both"/>
        <w:rPr>
          <w:rFonts w:ascii="Raleway" w:cs="Raleway" w:eastAsia="Raleway" w:hAnsi="Raleway"/>
          <w:highlight w:val="yellow"/>
        </w:rPr>
      </w:pPr>
      <w:r w:rsidDel="00000000" w:rsidR="00000000" w:rsidRPr="00000000">
        <w:rPr>
          <w:rtl w:val="0"/>
        </w:rPr>
      </w:r>
    </w:p>
    <w:p w:rsidR="00000000" w:rsidDel="00000000" w:rsidP="00000000" w:rsidRDefault="00000000" w:rsidRPr="00000000" w14:paraId="0000001E">
      <w:pPr>
        <w:jc w:val="both"/>
        <w:rPr>
          <w:rFonts w:ascii="Raleway" w:cs="Raleway" w:eastAsia="Raleway" w:hAnsi="Raleway"/>
        </w:rPr>
      </w:pPr>
      <w:r w:rsidDel="00000000" w:rsidR="00000000" w:rsidRPr="00000000">
        <w:rPr>
          <w:rFonts w:ascii="Raleway" w:cs="Raleway" w:eastAsia="Raleway" w:hAnsi="Raleway"/>
          <w:rtl w:val="0"/>
        </w:rPr>
        <w:t xml:space="preserve">Building student attainment and confidence is of the highest priority; all Tomlinscote staff are responsible for ensuring that every consideration is given to providing a motivating and personalised curriculum for those students who find learning more challenging to access.</w:t>
      </w:r>
    </w:p>
    <w:p w:rsidR="00000000" w:rsidDel="00000000" w:rsidP="00000000" w:rsidRDefault="00000000" w:rsidRPr="00000000" w14:paraId="0000001F">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20">
      <w:pPr>
        <w:jc w:val="both"/>
        <w:rPr>
          <w:rFonts w:ascii="Raleway" w:cs="Raleway" w:eastAsia="Raleway" w:hAnsi="Raleway"/>
        </w:rPr>
      </w:pPr>
      <w:r w:rsidDel="00000000" w:rsidR="00000000" w:rsidRPr="00000000">
        <w:rPr>
          <w:rFonts w:ascii="Raleway" w:cs="Raleway" w:eastAsia="Raleway" w:hAnsi="Raleway"/>
          <w:rtl w:val="0"/>
        </w:rPr>
        <w:t xml:space="preserve">All students at Tomlinscote have an iPad to enhance learning inside or outside of the classroom.  Therefore, the ideal candidate will have a good grasp of technology (iPads) and be keen to develop this within their teaching. However, 1:1 training will be provided for all new staff.</w:t>
      </w:r>
    </w:p>
    <w:p w:rsidR="00000000" w:rsidDel="00000000" w:rsidP="00000000" w:rsidRDefault="00000000" w:rsidRPr="00000000" w14:paraId="00000021">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22">
      <w:pPr>
        <w:shd w:fill="ffffff" w:val="clear"/>
        <w:spacing w:after="150" w:lineRule="auto"/>
        <w:rPr>
          <w:rFonts w:ascii="Raleway" w:cs="Raleway" w:eastAsia="Raleway" w:hAnsi="Raleway"/>
          <w:b w:val="1"/>
          <w:bCs w:val="1"/>
          <w:u w:val="single"/>
        </w:rPr>
      </w:pPr>
      <w:r w:rsidDel="00000000" w:rsidR="00000000" w:rsidRPr="00000000">
        <w:rPr>
          <w:rFonts w:ascii="Raleway" w:cs="Raleway" w:eastAsia="Raleway" w:hAnsi="Raleway"/>
          <w:b w:val="1"/>
          <w:bCs w:val="1"/>
          <w:u w:val="single"/>
          <w:rtl w:val="0"/>
        </w:rPr>
        <w:t xml:space="preserve">The School</w:t>
      </w:r>
    </w:p>
    <w:p w:rsidR="00000000" w:rsidDel="00000000" w:rsidP="00000000" w:rsidRDefault="00000000" w:rsidRPr="00000000" w14:paraId="00000023">
      <w:pPr>
        <w:shd w:fill="ffffff" w:val="clear"/>
        <w:spacing w:after="150" w:lineRule="auto"/>
        <w:rPr>
          <w:rFonts w:ascii="Raleway" w:cs="Raleway" w:eastAsia="Raleway" w:hAnsi="Raleway"/>
        </w:rPr>
      </w:pPr>
      <w:r w:rsidDel="00000000" w:rsidR="00000000" w:rsidRPr="00000000">
        <w:rPr>
          <w:rFonts w:ascii="Raleway" w:cs="Raleway" w:eastAsia="Raleway" w:hAnsi="Raleway"/>
          <w:rtl w:val="0"/>
        </w:rPr>
        <w:t xml:space="preserve">Tomlinscote is a highly successful, over-subscribed mixed comprehensive school of approximately 1500 students.  Our staff enjoy working here because our standards, facilities and staff well-being are excellent. Our students are a pleasure to teach and make excellent progress as shown by the positive examination data.  All Tomlinscote students and staff have their own iPad to enhance learning inside or outside of the classroom.  </w:t>
      </w:r>
    </w:p>
    <w:p w:rsidR="00000000" w:rsidDel="00000000" w:rsidP="00000000" w:rsidRDefault="00000000" w:rsidRPr="00000000" w14:paraId="00000024">
      <w:pPr>
        <w:jc w:val="both"/>
        <w:rPr>
          <w:rFonts w:ascii="Raleway" w:cs="Raleway" w:eastAsia="Raleway" w:hAnsi="Raleway"/>
        </w:rPr>
      </w:pPr>
      <w:r w:rsidDel="00000000" w:rsidR="00000000" w:rsidRPr="00000000">
        <w:rPr>
          <w:rFonts w:ascii="Raleway" w:cs="Raleway" w:eastAsia="Raleway" w:hAnsi="Raleway"/>
          <w:rtl w:val="0"/>
        </w:rPr>
        <w:t xml:space="preserve">Support for staff is strong.  The school is fully staffed, partly because staff report that they can concentrate on teaching and are supported by widely shared and regularly reinforced expectations. We have a well-established programme of support for newly appointed staff, which enables them to settle into the school routine quickly and effectively.</w:t>
      </w:r>
    </w:p>
    <w:p w:rsidR="00000000" w:rsidDel="00000000" w:rsidP="00000000" w:rsidRDefault="00000000" w:rsidRPr="00000000" w14:paraId="00000025">
      <w:pPr>
        <w:rPr>
          <w:rFonts w:ascii="Raleway" w:cs="Raleway" w:eastAsia="Raleway" w:hAnsi="Raleway"/>
        </w:rPr>
      </w:pPr>
      <w:r w:rsidDel="00000000" w:rsidR="00000000" w:rsidRPr="00000000">
        <w:rPr>
          <w:rtl w:val="0"/>
        </w:rPr>
      </w:r>
    </w:p>
    <w:p w:rsidR="00000000" w:rsidDel="00000000" w:rsidP="00000000" w:rsidRDefault="00000000" w:rsidRPr="00000000" w14:paraId="00000026">
      <w:pPr>
        <w:rPr>
          <w:rFonts w:ascii="Raleway" w:cs="Raleway" w:eastAsia="Raleway" w:hAnsi="Raleway"/>
        </w:rPr>
      </w:pPr>
      <w:r w:rsidDel="00000000" w:rsidR="00000000" w:rsidRPr="00000000">
        <w:rPr>
          <w:rFonts w:ascii="Raleway" w:cs="Raleway" w:eastAsia="Raleway" w:hAnsi="Raleway"/>
          <w:rtl w:val="0"/>
        </w:rPr>
        <w:t xml:space="preserve">As an employee of the school, we offer an excellent benefits package:</w:t>
      </w:r>
    </w:p>
    <w:p w:rsidR="00000000" w:rsidDel="00000000" w:rsidP="00000000" w:rsidRDefault="00000000" w:rsidRPr="00000000" w14:paraId="00000027">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Induction day </w:t>
      </w:r>
    </w:p>
    <w:p w:rsidR="00000000" w:rsidDel="00000000" w:rsidP="00000000" w:rsidRDefault="00000000" w:rsidRPr="00000000" w14:paraId="00000028">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New staff training and mentor </w:t>
      </w:r>
    </w:p>
    <w:p w:rsidR="00000000" w:rsidDel="00000000" w:rsidP="00000000" w:rsidRDefault="00000000" w:rsidRPr="00000000" w14:paraId="00000029">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Individual iPads</w:t>
      </w:r>
    </w:p>
    <w:p w:rsidR="00000000" w:rsidDel="00000000" w:rsidP="00000000" w:rsidRDefault="00000000" w:rsidRPr="00000000" w14:paraId="0000002A">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1:1 iPad support &amp; training </w:t>
      </w:r>
    </w:p>
    <w:p w:rsidR="00000000" w:rsidDel="00000000" w:rsidP="00000000" w:rsidRDefault="00000000" w:rsidRPr="00000000" w14:paraId="0000002B">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Excellent training and professional development opportunities,</w:t>
      </w:r>
    </w:p>
    <w:p w:rsidR="00000000" w:rsidDel="00000000" w:rsidP="00000000" w:rsidRDefault="00000000" w:rsidRPr="00000000" w14:paraId="0000002C">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Generous Pension Scheme</w:t>
      </w:r>
    </w:p>
    <w:p w:rsidR="00000000" w:rsidDel="00000000" w:rsidP="00000000" w:rsidRDefault="00000000" w:rsidRPr="00000000" w14:paraId="0000002D">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Free annual eye test</w:t>
      </w:r>
    </w:p>
    <w:p w:rsidR="00000000" w:rsidDel="00000000" w:rsidP="00000000" w:rsidRDefault="00000000" w:rsidRPr="00000000" w14:paraId="0000002E">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Excellent onsite catering facility</w:t>
      </w:r>
    </w:p>
    <w:p w:rsidR="00000000" w:rsidDel="00000000" w:rsidP="00000000" w:rsidRDefault="00000000" w:rsidRPr="00000000" w14:paraId="0000002F">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Discounted membership to the onsite gym</w:t>
      </w:r>
    </w:p>
    <w:p w:rsidR="00000000" w:rsidDel="00000000" w:rsidP="00000000" w:rsidRDefault="00000000" w:rsidRPr="00000000" w14:paraId="00000030">
      <w:pPr>
        <w:numPr>
          <w:ilvl w:val="0"/>
          <w:numId w:val="7"/>
        </w:numPr>
        <w:ind w:left="720" w:hanging="360"/>
        <w:rPr>
          <w:rFonts w:ascii="Raleway" w:cs="Raleway" w:eastAsia="Raleway" w:hAnsi="Raleway"/>
        </w:rPr>
      </w:pPr>
      <w:r w:rsidDel="00000000" w:rsidR="00000000" w:rsidRPr="00000000">
        <w:rPr>
          <w:rFonts w:ascii="Raleway" w:cs="Raleway" w:eastAsia="Raleway" w:hAnsi="Raleway"/>
          <w:rtl w:val="0"/>
        </w:rPr>
        <w:t xml:space="preserve">Free counselling service.</w:t>
      </w:r>
    </w:p>
    <w:p w:rsidR="00000000" w:rsidDel="00000000" w:rsidP="00000000" w:rsidRDefault="00000000" w:rsidRPr="00000000" w14:paraId="00000031">
      <w:pPr>
        <w:rPr>
          <w:rFonts w:ascii="Raleway" w:cs="Raleway" w:eastAsia="Raleway" w:hAnsi="Raleway"/>
        </w:rPr>
      </w:pPr>
      <w:r w:rsidDel="00000000" w:rsidR="00000000" w:rsidRPr="00000000">
        <w:rPr>
          <w:rtl w:val="0"/>
        </w:rPr>
      </w:r>
    </w:p>
    <w:p w:rsidR="00000000" w:rsidDel="00000000" w:rsidP="00000000" w:rsidRDefault="00000000" w:rsidRPr="00000000" w14:paraId="00000032">
      <w:pPr>
        <w:jc w:val="both"/>
        <w:rPr>
          <w:rFonts w:ascii="Raleway" w:cs="Raleway" w:eastAsia="Raleway" w:hAnsi="Raleway"/>
        </w:rPr>
      </w:pPr>
      <w:r w:rsidDel="00000000" w:rsidR="00000000" w:rsidRPr="00000000">
        <w:rPr>
          <w:rFonts w:ascii="Raleway" w:cs="Raleway" w:eastAsia="Raleway" w:hAnsi="Raleway"/>
          <w:rtl w:val="0"/>
        </w:rPr>
        <w:t xml:space="preserve">Please contact the HR department at </w:t>
      </w:r>
      <w:hyperlink r:id="rId8">
        <w:r w:rsidDel="00000000" w:rsidR="00000000" w:rsidRPr="00000000">
          <w:rPr>
            <w:rFonts w:ascii="Raleway" w:cs="Raleway" w:eastAsia="Raleway" w:hAnsi="Raleway"/>
            <w:u w:val="single"/>
            <w:rtl w:val="0"/>
          </w:rPr>
          <w:t xml:space="preserve">recruitment@prospecttrust.org.uk</w:t>
        </w:r>
      </w:hyperlink>
      <w:r w:rsidDel="00000000" w:rsidR="00000000" w:rsidRPr="00000000">
        <w:rPr>
          <w:rFonts w:ascii="Raleway" w:cs="Raleway" w:eastAsia="Raleway" w:hAnsi="Raleway"/>
          <w:rtl w:val="0"/>
        </w:rPr>
        <w:t xml:space="preserve">, for further details.</w:t>
      </w:r>
    </w:p>
    <w:p w:rsidR="00000000" w:rsidDel="00000000" w:rsidP="00000000" w:rsidRDefault="00000000" w:rsidRPr="00000000" w14:paraId="00000033">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34">
      <w:pPr>
        <w:jc w:val="both"/>
        <w:rPr>
          <w:rFonts w:ascii="Raleway" w:cs="Raleway" w:eastAsia="Raleway" w:hAnsi="Raleway"/>
        </w:rPr>
      </w:pPr>
      <w:r w:rsidDel="00000000" w:rsidR="00000000" w:rsidRPr="00000000">
        <w:rPr>
          <w:rFonts w:ascii="Raleway" w:cs="Raleway" w:eastAsia="Raleway" w:hAnsi="Raleway"/>
          <w:rtl w:val="0"/>
        </w:rPr>
        <w:t xml:space="preserve">The attached Job Description summarises the main responsibilities of the post.  To apply, please complete the application and equality monitoring forms which are available on the school website under the vacancies section – C.V.s are not required. Please refer closely to the Person Specification when writing your accompanying ‘Statement of Application’. Use a maximum of two sides of A4 to describe how your knowledge, skills and experience have prepared you for this post. Please give brief examples where possible.  </w:t>
      </w:r>
    </w:p>
    <w:p w:rsidR="00000000" w:rsidDel="00000000" w:rsidP="00000000" w:rsidRDefault="00000000" w:rsidRPr="00000000" w14:paraId="00000035">
      <w:pPr>
        <w:rPr>
          <w:rFonts w:ascii="Raleway" w:cs="Raleway" w:eastAsia="Raleway" w:hAnsi="Raleway"/>
        </w:rPr>
      </w:pPr>
      <w:r w:rsidDel="00000000" w:rsidR="00000000" w:rsidRPr="00000000">
        <w:rPr>
          <w:rtl w:val="0"/>
        </w:rPr>
      </w:r>
    </w:p>
    <w:p w:rsidR="00000000" w:rsidDel="00000000" w:rsidP="00000000" w:rsidRDefault="00000000" w:rsidRPr="00000000" w14:paraId="00000036">
      <w:pPr>
        <w:rPr>
          <w:rFonts w:ascii="Raleway" w:cs="Raleway" w:eastAsia="Raleway" w:hAnsi="Raleway"/>
        </w:rPr>
      </w:pPr>
      <w:r w:rsidDel="00000000" w:rsidR="00000000" w:rsidRPr="00000000">
        <w:rPr>
          <w:rFonts w:ascii="Raleway" w:cs="Raleway" w:eastAsia="Raleway" w:hAnsi="Raleway"/>
          <w:rtl w:val="0"/>
        </w:rPr>
        <w:t xml:space="preserve">Please return the application form electronically to </w:t>
      </w:r>
      <w:hyperlink r:id="rId9">
        <w:r w:rsidDel="00000000" w:rsidR="00000000" w:rsidRPr="00000000">
          <w:rPr>
            <w:rFonts w:ascii="Raleway" w:cs="Raleway" w:eastAsia="Raleway" w:hAnsi="Raleway"/>
            <w:u w:val="single"/>
            <w:rtl w:val="0"/>
          </w:rPr>
          <w:t xml:space="preserve">recruitment@prospecttrust.org.uk</w:t>
        </w:r>
      </w:hyperlink>
      <w:r w:rsidDel="00000000" w:rsidR="00000000" w:rsidRPr="00000000">
        <w:rPr>
          <w:rFonts w:ascii="Raleway" w:cs="Raleway" w:eastAsia="Raleway" w:hAnsi="Raleway"/>
          <w:rtl w:val="0"/>
        </w:rPr>
        <w:t xml:space="preserve">. Thank you for your interest in this post and the school.  I look forward to reading your application.</w:t>
      </w:r>
    </w:p>
    <w:p w:rsidR="00000000" w:rsidDel="00000000" w:rsidP="00000000" w:rsidRDefault="00000000" w:rsidRPr="00000000" w14:paraId="00000037">
      <w:pPr>
        <w:rPr>
          <w:rFonts w:ascii="Raleway" w:cs="Raleway" w:eastAsia="Raleway" w:hAnsi="Raleway"/>
        </w:rPr>
      </w:pPr>
      <w:r w:rsidDel="00000000" w:rsidR="00000000" w:rsidRPr="00000000">
        <w:rPr>
          <w:rtl w:val="0"/>
        </w:rPr>
      </w:r>
    </w:p>
    <w:p w:rsidR="00000000" w:rsidDel="00000000" w:rsidP="00000000" w:rsidRDefault="00000000" w:rsidRPr="00000000" w14:paraId="00000038">
      <w:pPr>
        <w:rPr>
          <w:rFonts w:ascii="Raleway" w:cs="Raleway" w:eastAsia="Raleway" w:hAnsi="Raleway"/>
        </w:rPr>
      </w:pPr>
      <w:r w:rsidDel="00000000" w:rsidR="00000000" w:rsidRPr="00000000">
        <w:rPr>
          <w:rFonts w:ascii="Raleway" w:cs="Raleway" w:eastAsia="Raleway" w:hAnsi="Raleway"/>
          <w:rtl w:val="0"/>
        </w:rPr>
        <w:t xml:space="preserve">Yours sincerely</w:t>
      </w:r>
    </w:p>
    <w:p w:rsidR="00000000" w:rsidDel="00000000" w:rsidP="00000000" w:rsidRDefault="00000000" w:rsidRPr="00000000" w14:paraId="00000039">
      <w:pPr>
        <w:rPr>
          <w:rFonts w:ascii="Raleway" w:cs="Raleway" w:eastAsia="Raleway" w:hAnsi="Raleway"/>
        </w:rPr>
      </w:pPr>
      <w:r w:rsidDel="00000000" w:rsidR="00000000" w:rsidRPr="00000000">
        <w:rPr>
          <w:rtl w:val="0"/>
        </w:rPr>
      </w:r>
    </w:p>
    <w:p w:rsidR="00000000" w:rsidDel="00000000" w:rsidP="00000000" w:rsidRDefault="00000000" w:rsidRPr="00000000" w14:paraId="0000003A">
      <w:pPr>
        <w:rPr>
          <w:rFonts w:ascii="Raleway" w:cs="Raleway" w:eastAsia="Raleway" w:hAnsi="Raleway"/>
        </w:rPr>
      </w:pPr>
      <w:r w:rsidDel="00000000" w:rsidR="00000000" w:rsidRPr="00000000">
        <w:rPr>
          <w:rFonts w:ascii="Raleway" w:cs="Raleway" w:eastAsia="Raleway" w:hAnsi="Raleway"/>
          <w:rtl w:val="0"/>
        </w:rPr>
        <w:t xml:space="preserve">Rob Major</w:t>
      </w:r>
    </w:p>
    <w:p w:rsidR="00000000" w:rsidDel="00000000" w:rsidP="00000000" w:rsidRDefault="00000000" w:rsidRPr="00000000" w14:paraId="0000003B">
      <w:pPr>
        <w:rPr>
          <w:rFonts w:ascii="Raleway" w:cs="Raleway" w:eastAsia="Raleway" w:hAnsi="Raleway"/>
        </w:rPr>
      </w:pPr>
      <w:r w:rsidDel="00000000" w:rsidR="00000000" w:rsidRPr="00000000">
        <w:rPr>
          <w:rFonts w:ascii="Raleway" w:cs="Raleway" w:eastAsia="Raleway" w:hAnsi="Raleway"/>
          <w:rtl w:val="0"/>
        </w:rPr>
        <w:t xml:space="preserve">Principal</w:t>
      </w:r>
    </w:p>
    <w:p w:rsidR="00000000" w:rsidDel="00000000" w:rsidP="00000000" w:rsidRDefault="00000000" w:rsidRPr="00000000" w14:paraId="0000003C">
      <w:pPr>
        <w:jc w:val="both"/>
        <w:rPr>
          <w:rFonts w:ascii="Raleway" w:cs="Raleway" w:eastAsia="Raleway" w:hAnsi="Raleway"/>
          <w:b w:val="1"/>
          <w:bCs w:val="1"/>
        </w:rPr>
      </w:pPr>
      <w:r w:rsidDel="00000000" w:rsidR="00000000" w:rsidRPr="00000000">
        <w:rPr>
          <w:rtl w:val="0"/>
        </w:rPr>
      </w:r>
    </w:p>
    <w:p w:rsidR="00000000" w:rsidDel="00000000" w:rsidP="00000000" w:rsidRDefault="00000000" w:rsidRPr="00000000" w14:paraId="0000003D">
      <w:pPr>
        <w:jc w:val="both"/>
        <w:rPr>
          <w:b w:val="1"/>
          <w:bCs w:val="1"/>
          <w:sz w:val="16"/>
          <w:szCs w:val="16"/>
        </w:rPr>
      </w:pPr>
      <w:bookmarkStart w:colFirst="0" w:colLast="0" w:name="_heading=h.30j0zll" w:id="0"/>
      <w:bookmarkEnd w:id="0"/>
      <w:r w:rsidDel="00000000" w:rsidR="00000000" w:rsidRPr="00000000">
        <w:rPr>
          <w:rFonts w:ascii="Raleway" w:cs="Raleway" w:eastAsia="Raleway" w:hAnsi="Raleway"/>
          <w:b w:val="1"/>
          <w:bCs w:val="1"/>
          <w:i w:val="1"/>
          <w:iCs w:val="1"/>
          <w:rtl w:val="0"/>
        </w:rPr>
        <w:t xml:space="preserve">WMAT is committed to safeguarding and promoting  the welfare of all children and young people within our care and requires all staff and volunteers to share and demonstrate this commitment, Any future offer of employment remains subject to satisfactory pre-employment checks, including enhanced DBS clearance , a health check and references</w:t>
      </w:r>
      <w:r w:rsidDel="00000000" w:rsidR="00000000" w:rsidRPr="00000000">
        <w:rPr>
          <w:rFonts w:ascii="Raleway" w:cs="Raleway" w:eastAsia="Raleway" w:hAnsi="Raleway"/>
          <w:i w:val="1"/>
          <w:iCs w:val="1"/>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3E">
      <w:pPr>
        <w:rPr>
          <w:rFonts w:ascii="Raleway" w:cs="Raleway" w:eastAsia="Raleway" w:hAnsi="Raleway"/>
          <w:b w:val="1"/>
          <w:bCs w:val="1"/>
          <w:color w:val="000000"/>
        </w:rPr>
      </w:pPr>
      <w:r w:rsidDel="00000000" w:rsidR="00000000" w:rsidRPr="00000000">
        <w:rPr>
          <w:rtl w:val="0"/>
        </w:rPr>
      </w:r>
    </w:p>
    <w:p w:rsidR="00000000" w:rsidDel="00000000" w:rsidP="00000000" w:rsidRDefault="00000000" w:rsidRPr="00000000" w14:paraId="0000003F">
      <w:pPr>
        <w:rPr>
          <w:rFonts w:ascii="Raleway" w:cs="Raleway" w:eastAsia="Raleway" w:hAnsi="Raleway"/>
          <w:b w:val="1"/>
          <w:bCs w:val="1"/>
          <w:color w:val="000000"/>
        </w:rPr>
      </w:pPr>
      <w:r w:rsidDel="00000000" w:rsidR="00000000" w:rsidRPr="00000000">
        <w:rPr>
          <w:rtl w:val="0"/>
        </w:rPr>
      </w:r>
    </w:p>
    <w:p w:rsidR="00000000" w:rsidDel="00000000" w:rsidP="00000000" w:rsidRDefault="00000000" w:rsidRPr="00000000" w14:paraId="00000040">
      <w:pPr>
        <w:rPr>
          <w:rFonts w:ascii="Raleway" w:cs="Raleway" w:eastAsia="Raleway" w:hAnsi="Raleway"/>
          <w:b w:val="1"/>
          <w:bCs w:val="1"/>
          <w:color w:val="000000"/>
        </w:rPr>
      </w:pPr>
      <w:r w:rsidDel="00000000" w:rsidR="00000000" w:rsidRPr="00000000">
        <w:rPr>
          <w:rtl w:val="0"/>
        </w:rPr>
      </w:r>
    </w:p>
    <w:p w:rsidR="00000000" w:rsidDel="00000000" w:rsidP="00000000" w:rsidRDefault="00000000" w:rsidRPr="00000000" w14:paraId="00000041">
      <w:pPr>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Tomlinscote School – Job Description (Teacher) </w:t>
      </w:r>
    </w:p>
    <w:p w:rsidR="00000000" w:rsidDel="00000000" w:rsidP="00000000" w:rsidRDefault="00000000" w:rsidRPr="00000000" w14:paraId="00000042">
      <w:pPr>
        <w:widowControl w:val="0"/>
        <w:tabs>
          <w:tab w:val="left" w:leader="none" w:pos="220"/>
        </w:tabs>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43">
      <w:pPr>
        <w:widowControl w:val="0"/>
        <w:tabs>
          <w:tab w:val="left" w:leader="none" w:pos="720"/>
        </w:tabs>
        <w:rPr>
          <w:rFonts w:ascii="Raleway" w:cs="Raleway" w:eastAsia="Raleway" w:hAnsi="Raleway"/>
        </w:rPr>
      </w:pPr>
      <w:r w:rsidDel="00000000" w:rsidR="00000000" w:rsidRPr="00000000">
        <w:rPr>
          <w:rFonts w:ascii="Raleway" w:cs="Raleway" w:eastAsia="Raleway" w:hAnsi="Raleway"/>
          <w:rtl w:val="0"/>
        </w:rPr>
        <w:t xml:space="preserve">The appointment is subject to the current conditions of employment for teachers contained in the School Teachers' Pay and Conditions Document, other current education legislation and the policies of the Trust. The teacher shall carry out these professional duties as circumstances may require, under the reasonable direction of the Executive Principal. This document does not aim to specify </w:t>
      </w:r>
      <w:r w:rsidDel="00000000" w:rsidR="00000000" w:rsidRPr="00000000">
        <w:rPr>
          <w:rFonts w:ascii="Raleway" w:cs="Raleway" w:eastAsia="Raleway" w:hAnsi="Raleway"/>
          <w:u w:val="single"/>
          <w:rtl w:val="0"/>
        </w:rPr>
        <w:t xml:space="preserve">all</w:t>
      </w:r>
      <w:r w:rsidDel="00000000" w:rsidR="00000000" w:rsidRPr="00000000">
        <w:rPr>
          <w:rFonts w:ascii="Raleway" w:cs="Raleway" w:eastAsia="Raleway" w:hAnsi="Raleway"/>
          <w:rtl w:val="0"/>
        </w:rPr>
        <w:t xml:space="preserve"> the details of the responsibilities and key tasks of the post holder and specific duties are subject to annual review with the line manager / Principal. </w:t>
      </w:r>
    </w:p>
    <w:p w:rsidR="00000000" w:rsidDel="00000000" w:rsidP="00000000" w:rsidRDefault="00000000" w:rsidRPr="00000000" w14:paraId="00000044">
      <w:pPr>
        <w:widowControl w:val="0"/>
        <w:tabs>
          <w:tab w:val="left" w:leader="none" w:pos="720"/>
        </w:tabs>
        <w:rPr>
          <w:rFonts w:ascii="Raleway" w:cs="Raleway" w:eastAsia="Raleway" w:hAnsi="Raleway"/>
        </w:rPr>
      </w:pPr>
      <w:r w:rsidDel="00000000" w:rsidR="00000000" w:rsidRPr="00000000">
        <w:rPr>
          <w:rFonts w:ascii="Raleway" w:cs="Raleway" w:eastAsia="Raleway" w:hAnsi="Raleway"/>
          <w:rtl w:val="0"/>
        </w:rPr>
        <w:t xml:space="preserve">All posts within school are subject to an enhanced disclosure. </w:t>
      </w:r>
    </w:p>
    <w:p w:rsidR="00000000" w:rsidDel="00000000" w:rsidP="00000000" w:rsidRDefault="00000000" w:rsidRPr="00000000" w14:paraId="00000045">
      <w:pPr>
        <w:widowControl w:val="0"/>
        <w:tabs>
          <w:tab w:val="left" w:leader="none" w:pos="720"/>
        </w:tabs>
        <w:rPr>
          <w:rFonts w:ascii="Raleway" w:cs="Raleway" w:eastAsia="Raleway" w:hAnsi="Raleway"/>
        </w:rPr>
      </w:pPr>
      <w:r w:rsidDel="00000000" w:rsidR="00000000" w:rsidRPr="00000000">
        <w:rPr>
          <w:rtl w:val="0"/>
        </w:rPr>
      </w:r>
    </w:p>
    <w:p w:rsidR="00000000" w:rsidDel="00000000" w:rsidP="00000000" w:rsidRDefault="00000000" w:rsidRPr="00000000" w14:paraId="00000046">
      <w:pPr>
        <w:tabs>
          <w:tab w:val="left" w:leader="none" w:pos="720"/>
        </w:tabs>
        <w:rPr>
          <w:rFonts w:ascii="Raleway" w:cs="Raleway" w:eastAsia="Raleway" w:hAnsi="Raleway"/>
        </w:rPr>
      </w:pPr>
      <w:r w:rsidDel="00000000" w:rsidR="00000000" w:rsidRPr="00000000">
        <w:rPr>
          <w:rFonts w:ascii="Raleway" w:cs="Raleway" w:eastAsia="Raleway" w:hAnsi="Raleway"/>
          <w:b w:val="1"/>
          <w:bCs w:val="1"/>
          <w:rtl w:val="0"/>
        </w:rPr>
        <w:t xml:space="preserve">The purpose of the post</w:t>
      </w:r>
      <w:r w:rsidDel="00000000" w:rsidR="00000000" w:rsidRPr="00000000">
        <w:rPr>
          <w:rFonts w:ascii="Raleway" w:cs="Raleway" w:eastAsia="Raleway" w:hAnsi="Raleway"/>
          <w:rtl w:val="0"/>
        </w:rPr>
        <w:t xml:space="preserve">:  To deliver to students an appropriate high-quality educational experience reflecting the policies, aims and values of the school, by enabling every student to achieve his / her maximum potential. </w:t>
      </w:r>
    </w:p>
    <w:p w:rsidR="00000000" w:rsidDel="00000000" w:rsidP="00000000" w:rsidRDefault="00000000" w:rsidRPr="00000000" w14:paraId="00000047">
      <w:pPr>
        <w:tabs>
          <w:tab w:val="left" w:leader="none" w:pos="720"/>
        </w:tabs>
        <w:rPr>
          <w:rFonts w:ascii="Raleway" w:cs="Raleway" w:eastAsia="Raleway" w:hAnsi="Raleway"/>
        </w:rPr>
      </w:pPr>
      <w:r w:rsidDel="00000000" w:rsidR="00000000" w:rsidRPr="00000000">
        <w:rPr>
          <w:rFonts w:ascii="Raleway" w:cs="Raleway" w:eastAsia="Raleway" w:hAnsi="Raleway"/>
          <w:b w:val="1"/>
          <w:bCs w:val="1"/>
          <w:rtl w:val="0"/>
        </w:rPr>
        <w:t xml:space="preserve">The post holder reports to</w:t>
      </w:r>
      <w:r w:rsidDel="00000000" w:rsidR="00000000" w:rsidRPr="00000000">
        <w:rPr>
          <w:rFonts w:ascii="Raleway" w:cs="Raleway" w:eastAsia="Raleway" w:hAnsi="Raleway"/>
          <w:rtl w:val="0"/>
        </w:rPr>
        <w:t xml:space="preserve"> the relevant Head of Department, Faculty and Head of Year.  </w:t>
      </w:r>
    </w:p>
    <w:p w:rsidR="00000000" w:rsidDel="00000000" w:rsidP="00000000" w:rsidRDefault="00000000" w:rsidRPr="00000000" w14:paraId="00000048">
      <w:pPr>
        <w:tabs>
          <w:tab w:val="left" w:leader="none" w:pos="720"/>
        </w:tabs>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49">
      <w:pPr>
        <w:tabs>
          <w:tab w:val="left" w:leader="none" w:pos="720"/>
        </w:tabs>
        <w:rPr>
          <w:rFonts w:ascii="Raleway" w:cs="Raleway" w:eastAsia="Raleway" w:hAnsi="Raleway"/>
          <w:b w:val="1"/>
          <w:bCs w:val="1"/>
          <w:color w:val="000000"/>
          <w:u w:val="single"/>
        </w:rPr>
      </w:pPr>
      <w:r w:rsidDel="00000000" w:rsidR="00000000" w:rsidRPr="00000000">
        <w:rPr>
          <w:rFonts w:ascii="Raleway" w:cs="Raleway" w:eastAsia="Raleway" w:hAnsi="Raleway"/>
          <w:b w:val="1"/>
          <w:bCs w:val="1"/>
          <w:color w:val="000000"/>
          <w:u w:val="single"/>
          <w:rtl w:val="0"/>
        </w:rPr>
        <w:t xml:space="preserve">Key Accountabilities</w:t>
      </w:r>
    </w:p>
    <w:p w:rsidR="00000000" w:rsidDel="00000000" w:rsidP="00000000" w:rsidRDefault="00000000" w:rsidRPr="00000000" w14:paraId="0000004A">
      <w:pPr>
        <w:tabs>
          <w:tab w:val="left" w:leader="none" w:pos="720"/>
        </w:tabs>
        <w:rPr>
          <w:rFonts w:ascii="Raleway" w:cs="Raleway" w:eastAsia="Raleway" w:hAnsi="Raleway"/>
          <w:b w:val="1"/>
          <w:bCs w:val="1"/>
          <w:u w:val="single"/>
        </w:rPr>
      </w:pPr>
      <w:r w:rsidDel="00000000" w:rsidR="00000000" w:rsidRPr="00000000">
        <w:rPr>
          <w:rtl w:val="0"/>
        </w:rPr>
      </w:r>
    </w:p>
    <w:tbl>
      <w:tblPr>
        <w:tblStyle w:val="Table1"/>
        <w:tblW w:w="9889.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9"/>
        <w:tblGridChange w:id="0">
          <w:tblGrid>
            <w:gridCol w:w="9889"/>
          </w:tblGrid>
        </w:tblGridChange>
      </w:tblGrid>
      <w:tr>
        <w:trPr>
          <w:cantSplit w:val="0"/>
          <w:trHeight w:val="232" w:hRule="atLeast"/>
          <w:tblHeader w:val="0"/>
        </w:trPr>
        <w:tc>
          <w:tcPr/>
          <w:p w:rsidR="00000000" w:rsidDel="00000000" w:rsidP="00000000" w:rsidRDefault="00000000" w:rsidRPr="00000000" w14:paraId="0000004B">
            <w:pPr>
              <w:tabs>
                <w:tab w:val="left" w:leader="none" w:pos="720"/>
              </w:tabs>
              <w:ind w:right="290.6692913385831"/>
              <w:rPr>
                <w:rFonts w:ascii="Raleway" w:cs="Raleway" w:eastAsia="Raleway" w:hAnsi="Raleway"/>
                <w:color w:val="000000"/>
              </w:rPr>
            </w:pPr>
            <w:r w:rsidDel="00000000" w:rsidR="00000000" w:rsidRPr="00000000">
              <w:rPr>
                <w:rFonts w:ascii="Raleway" w:cs="Raleway" w:eastAsia="Raleway" w:hAnsi="Raleway"/>
                <w:b w:val="1"/>
                <w:bCs w:val="1"/>
                <w:color w:val="000000"/>
                <w:rtl w:val="0"/>
              </w:rPr>
              <w:t xml:space="preserve">1 – Teaching and learning:</w:t>
            </w:r>
            <w:r w:rsidDel="00000000" w:rsidR="00000000" w:rsidRPr="00000000">
              <w:rPr>
                <w:rFonts w:ascii="Raleway" w:cs="Raleway" w:eastAsia="Raleway" w:hAnsi="Raleway"/>
                <w:color w:val="000000"/>
                <w:rtl w:val="0"/>
              </w:rPr>
              <w:t xml:space="preserve"> </w:t>
            </w:r>
          </w:p>
        </w:tc>
      </w:tr>
      <w:tr>
        <w:trPr>
          <w:cantSplit w:val="0"/>
          <w:tblHeader w:val="0"/>
        </w:trPr>
        <w:tc>
          <w:tcPr/>
          <w:p w:rsidR="00000000" w:rsidDel="00000000" w:rsidP="00000000" w:rsidRDefault="00000000" w:rsidRPr="00000000" w14:paraId="0000004C">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undertake an allocated programme of teaching and contribute to the development of schemes of work.</w:t>
            </w:r>
          </w:p>
          <w:p w:rsidR="00000000" w:rsidDel="00000000" w:rsidP="00000000" w:rsidRDefault="00000000" w:rsidRPr="00000000" w14:paraId="0000004D">
            <w:pPr>
              <w:tabs>
                <w:tab w:val="left" w:leader="none" w:pos="426"/>
              </w:tabs>
              <w:ind w:left="426" w:right="290.6692913385831" w:firstLine="0"/>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4E">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prepare, organise and deliver high quality lessons using a variety of methods / resources which will stimulate learning appropriate to student needs and the demands of programmes of study.</w:t>
            </w:r>
          </w:p>
          <w:p w:rsidR="00000000" w:rsidDel="00000000" w:rsidP="00000000" w:rsidRDefault="00000000" w:rsidRPr="00000000" w14:paraId="0000004F">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50">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ensure effective setting and marking of work to be carried out by the student in school and elsewhere.</w:t>
            </w:r>
          </w:p>
          <w:p w:rsidR="00000000" w:rsidDel="00000000" w:rsidP="00000000" w:rsidRDefault="00000000" w:rsidRPr="00000000" w14:paraId="00000051">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52">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assess, record and report on the progress, development, attainment and attendance of students and to keep such records as are required.</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90.6692913385831" w:firstLine="0"/>
              <w:jc w:val="both"/>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ensure that ICT, Literacy and Numeracy are reflected in the teaching / learning experience of students.</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90.6692913385831" w:firstLine="0"/>
              <w:jc w:val="both"/>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maintain good discipline in class and around the school, actively promoting good practice with regard to punctuality, behaviour, standards of work and homework.</w:t>
            </w:r>
          </w:p>
          <w:p w:rsidR="00000000" w:rsidDel="00000000" w:rsidP="00000000" w:rsidRDefault="00000000" w:rsidRPr="00000000" w14:paraId="00000057">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58">
            <w:pPr>
              <w:numPr>
                <w:ilvl w:val="0"/>
                <w:numId w:val="1"/>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be proactive in applying school Health and Safety practices and policy.</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90.6692913385831" w:firstLine="0"/>
              <w:jc w:val="both"/>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tabs>
                <w:tab w:val="left" w:leader="none" w:pos="426"/>
              </w:tabs>
              <w:ind w:right="290.6692913385831"/>
              <w:rPr>
                <w:rFonts w:ascii="Raleway" w:cs="Raleway" w:eastAsia="Raleway" w:hAnsi="Raleway"/>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line="240" w:lineRule="auto"/>
              <w:ind w:right="290.6692913385831"/>
              <w:rPr>
                <w:rFonts w:ascii="Raleway" w:cs="Raleway" w:eastAsia="Raleway" w:hAnsi="Raleway"/>
                <w:color w:val="000000"/>
              </w:rPr>
            </w:pPr>
            <w:r w:rsidDel="00000000" w:rsidR="00000000" w:rsidRPr="00000000">
              <w:rPr>
                <w:rFonts w:ascii="Raleway" w:cs="Raleway" w:eastAsia="Raleway" w:hAnsi="Raleway"/>
                <w:b w:val="1"/>
                <w:bCs w:val="1"/>
                <w:color w:val="000000"/>
                <w:rtl w:val="0"/>
              </w:rPr>
              <w:t xml:space="preserve">2 – Assessment and Reporting:</w:t>
            </w:r>
            <w:r w:rsidDel="00000000" w:rsidR="00000000" w:rsidRPr="00000000">
              <w:rPr>
                <w:rtl w:val="0"/>
              </w:rPr>
            </w:r>
          </w:p>
        </w:tc>
      </w:tr>
      <w:tr>
        <w:trPr>
          <w:cantSplit w:val="0"/>
          <w:tblHeader w:val="0"/>
        </w:trPr>
        <w:tc>
          <w:tcPr/>
          <w:p w:rsidR="00000000" w:rsidDel="00000000" w:rsidP="00000000" w:rsidRDefault="00000000" w:rsidRPr="00000000" w14:paraId="0000005C">
            <w:pPr>
              <w:numPr>
                <w:ilvl w:val="0"/>
                <w:numId w:val="12"/>
              </w:numPr>
              <w:spacing w:line="240" w:lineRule="auto"/>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undertake assessment of students as required by the departmental, school and examination boards.</w:t>
            </w:r>
          </w:p>
          <w:p w:rsidR="00000000" w:rsidDel="00000000" w:rsidP="00000000" w:rsidRDefault="00000000" w:rsidRPr="00000000" w14:paraId="0000005D">
            <w:pPr>
              <w:spacing w:line="240" w:lineRule="auto"/>
              <w:ind w:left="142" w:right="290.6692913385831" w:firstLine="0"/>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5E">
            <w:pPr>
              <w:numPr>
                <w:ilvl w:val="0"/>
                <w:numId w:val="12"/>
              </w:numPr>
              <w:spacing w:line="240" w:lineRule="auto"/>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adhere to published deadlines relating to assessment and reporting.</w:t>
            </w:r>
          </w:p>
          <w:p w:rsidR="00000000" w:rsidDel="00000000" w:rsidP="00000000" w:rsidRDefault="00000000" w:rsidRPr="00000000" w14:paraId="0000005F">
            <w:pPr>
              <w:spacing w:line="240" w:lineRule="auto"/>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60">
            <w:pPr>
              <w:numPr>
                <w:ilvl w:val="0"/>
                <w:numId w:val="12"/>
              </w:numPr>
              <w:spacing w:line="240" w:lineRule="auto"/>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provide, or contribute to, oral and written assessments of individuals and groups of students.</w:t>
            </w:r>
          </w:p>
          <w:p w:rsidR="00000000" w:rsidDel="00000000" w:rsidP="00000000" w:rsidRDefault="00000000" w:rsidRPr="00000000" w14:paraId="00000061">
            <w:pPr>
              <w:spacing w:line="240" w:lineRule="auto"/>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62">
            <w:pPr>
              <w:numPr>
                <w:ilvl w:val="0"/>
                <w:numId w:val="12"/>
              </w:numPr>
              <w:spacing w:line="240" w:lineRule="auto"/>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communicate with parents through established school structure and procedures.</w:t>
            </w:r>
          </w:p>
          <w:p w:rsidR="00000000" w:rsidDel="00000000" w:rsidP="00000000" w:rsidRDefault="00000000" w:rsidRPr="00000000" w14:paraId="00000063">
            <w:pPr>
              <w:spacing w:line="240" w:lineRule="auto"/>
              <w:ind w:right="290.6692913385831"/>
              <w:rPr>
                <w:rFonts w:ascii="Raleway" w:cs="Raleway" w:eastAsia="Raleway" w:hAnsi="Raleway"/>
                <w:color w:val="000000"/>
              </w:rPr>
            </w:pPr>
            <w:r w:rsidDel="00000000" w:rsidR="00000000" w:rsidRPr="00000000">
              <w:rPr>
                <w:rtl w:val="0"/>
              </w:rPr>
            </w:r>
          </w:p>
        </w:tc>
      </w:tr>
    </w:tbl>
    <w:p w:rsidR="00000000" w:rsidDel="00000000" w:rsidP="00000000" w:rsidRDefault="00000000" w:rsidRPr="00000000" w14:paraId="00000064">
      <w:pPr>
        <w:ind w:right="290.6692913385831"/>
        <w:rPr>
          <w:rFonts w:ascii="Raleway" w:cs="Raleway" w:eastAsia="Raleway" w:hAnsi="Raleway"/>
        </w:rPr>
      </w:pPr>
      <w:r w:rsidDel="00000000" w:rsidR="00000000" w:rsidRPr="00000000">
        <w:rPr>
          <w:rtl w:val="0"/>
        </w:rPr>
      </w:r>
    </w:p>
    <w:p w:rsidR="00000000" w:rsidDel="00000000" w:rsidP="00000000" w:rsidRDefault="00000000" w:rsidRPr="00000000" w14:paraId="00000065">
      <w:pPr>
        <w:ind w:right="290.6692913385831"/>
        <w:rPr>
          <w:rFonts w:ascii="Raleway" w:cs="Raleway" w:eastAsia="Raleway" w:hAnsi="Raleway"/>
        </w:rPr>
      </w:pPr>
      <w:r w:rsidDel="00000000" w:rsidR="00000000" w:rsidRPr="00000000">
        <w:rPr>
          <w:rtl w:val="0"/>
        </w:rPr>
      </w:r>
    </w:p>
    <w:p w:rsidR="00000000" w:rsidDel="00000000" w:rsidP="00000000" w:rsidRDefault="00000000" w:rsidRPr="00000000" w14:paraId="00000066">
      <w:pPr>
        <w:ind w:right="290.6692913385831"/>
        <w:rPr>
          <w:rFonts w:ascii="Raleway" w:cs="Raleway" w:eastAsia="Raleway" w:hAnsi="Raleway"/>
        </w:rPr>
      </w:pPr>
      <w:r w:rsidDel="00000000" w:rsidR="00000000" w:rsidRPr="00000000">
        <w:rPr>
          <w:rtl w:val="0"/>
        </w:rPr>
      </w:r>
    </w:p>
    <w:tbl>
      <w:tblPr>
        <w:tblStyle w:val="Table2"/>
        <w:tblW w:w="9889.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9"/>
        <w:tblGridChange w:id="0">
          <w:tblGrid>
            <w:gridCol w:w="9889"/>
          </w:tblGrid>
        </w:tblGridChange>
      </w:tblGrid>
      <w:tr>
        <w:trPr>
          <w:cantSplit w:val="0"/>
          <w:tblHeader w:val="0"/>
        </w:trPr>
        <w:tc>
          <w:tcPr/>
          <w:p w:rsidR="00000000" w:rsidDel="00000000" w:rsidP="00000000" w:rsidRDefault="00000000" w:rsidRPr="00000000" w14:paraId="00000067">
            <w:pPr>
              <w:spacing w:line="240" w:lineRule="auto"/>
              <w:ind w:right="290.6692913385831"/>
              <w:rPr>
                <w:rFonts w:ascii="Raleway" w:cs="Raleway" w:eastAsia="Raleway" w:hAnsi="Raleway"/>
                <w:color w:val="000000"/>
              </w:rPr>
            </w:pPr>
            <w:r w:rsidDel="00000000" w:rsidR="00000000" w:rsidRPr="00000000">
              <w:rPr>
                <w:rFonts w:ascii="Raleway" w:cs="Raleway" w:eastAsia="Raleway" w:hAnsi="Raleway"/>
                <w:b w:val="1"/>
                <w:bCs w:val="1"/>
                <w:color w:val="000000"/>
                <w:rtl w:val="0"/>
              </w:rPr>
              <w:t xml:space="preserve">3 – Support and guidance:</w:t>
            </w:r>
            <w:r w:rsidDel="00000000" w:rsidR="00000000" w:rsidRPr="00000000">
              <w:rPr>
                <w:rtl w:val="0"/>
              </w:rPr>
            </w:r>
          </w:p>
        </w:tc>
      </w:tr>
      <w:tr>
        <w:trPr>
          <w:cantSplit w:val="0"/>
          <w:tblHeader w:val="0"/>
        </w:trPr>
        <w:tc>
          <w:tcPr/>
          <w:p w:rsidR="00000000" w:rsidDel="00000000" w:rsidP="00000000" w:rsidRDefault="00000000" w:rsidRPr="00000000" w14:paraId="00000068">
            <w:pPr>
              <w:numPr>
                <w:ilvl w:val="0"/>
                <w:numId w:val="8"/>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As Form Tutor, provide advice and guidance to an assigned group of students on educational and social matters, acting as the first point of contact for colleagues and parents.</w:t>
            </w:r>
          </w:p>
          <w:p w:rsidR="00000000" w:rsidDel="00000000" w:rsidP="00000000" w:rsidRDefault="00000000" w:rsidRPr="00000000" w14:paraId="00000069">
            <w:pPr>
              <w:tabs>
                <w:tab w:val="left" w:leader="none" w:pos="426"/>
              </w:tabs>
              <w:ind w:left="142" w:right="290.6692913385831" w:firstLine="0"/>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6A">
            <w:pPr>
              <w:numPr>
                <w:ilvl w:val="0"/>
                <w:numId w:val="8"/>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monitor the academic progress of members of the tutor group and provide support where needed.</w:t>
            </w:r>
          </w:p>
          <w:p w:rsidR="00000000" w:rsidDel="00000000" w:rsidP="00000000" w:rsidRDefault="00000000" w:rsidRPr="00000000" w14:paraId="0000006B">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6C">
            <w:pPr>
              <w:numPr>
                <w:ilvl w:val="0"/>
                <w:numId w:val="8"/>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alert the appropriate staff to problems experienced by students and to make recommendations as to how these may be resolved.</w:t>
            </w:r>
          </w:p>
          <w:p w:rsidR="00000000" w:rsidDel="00000000" w:rsidP="00000000" w:rsidRDefault="00000000" w:rsidRPr="00000000" w14:paraId="0000006D">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6E">
            <w:pPr>
              <w:numPr>
                <w:ilvl w:val="0"/>
                <w:numId w:val="8"/>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implement school procedures for tutor time particularly in terms of uniform expectations and regular monitoring of student planners.</w:t>
            </w:r>
          </w:p>
          <w:p w:rsidR="00000000" w:rsidDel="00000000" w:rsidP="00000000" w:rsidRDefault="00000000" w:rsidRPr="00000000" w14:paraId="0000006F">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0">
            <w:pPr>
              <w:numPr>
                <w:ilvl w:val="0"/>
                <w:numId w:val="8"/>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encourage members of the tutor group to participate fully in the life of the school, in order to gain maximum benefit for membership of the school community. </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290.6692913385831"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tabs>
                <w:tab w:val="left" w:leader="none" w:pos="426"/>
              </w:tabs>
              <w:ind w:right="290.6692913385831"/>
              <w:rPr>
                <w:rFonts w:ascii="Raleway" w:cs="Raleway" w:eastAsia="Raleway" w:hAnsi="Raleway"/>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73">
            <w:pPr>
              <w:spacing w:line="240" w:lineRule="auto"/>
              <w:ind w:right="290.6692913385831"/>
              <w:rPr>
                <w:rFonts w:ascii="Raleway" w:cs="Raleway" w:eastAsia="Raleway" w:hAnsi="Raleway"/>
                <w:color w:val="000000"/>
              </w:rPr>
            </w:pPr>
            <w:r w:rsidDel="00000000" w:rsidR="00000000" w:rsidRPr="00000000">
              <w:rPr>
                <w:rFonts w:ascii="Raleway" w:cs="Raleway" w:eastAsia="Raleway" w:hAnsi="Raleway"/>
                <w:b w:val="1"/>
                <w:bCs w:val="1"/>
                <w:color w:val="000000"/>
                <w:rtl w:val="0"/>
              </w:rPr>
              <w:t xml:space="preserve">4 – Professional requirements:</w:t>
            </w:r>
            <w:r w:rsidDel="00000000" w:rsidR="00000000" w:rsidRPr="00000000">
              <w:rPr>
                <w:rtl w:val="0"/>
              </w:rPr>
            </w:r>
          </w:p>
        </w:tc>
      </w:tr>
      <w:tr>
        <w:trPr>
          <w:cantSplit w:val="0"/>
          <w:tblHeader w:val="0"/>
        </w:trPr>
        <w:tc>
          <w:tcPr/>
          <w:p w:rsidR="00000000" w:rsidDel="00000000" w:rsidP="00000000" w:rsidRDefault="00000000" w:rsidRPr="00000000" w14:paraId="00000074">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ensure that students are safe and protected whilst at school and that all suspected child protection incidents are reported to the Designated Safeguarding Lead. </w:t>
            </w:r>
          </w:p>
          <w:p w:rsidR="00000000" w:rsidDel="00000000" w:rsidP="00000000" w:rsidRDefault="00000000" w:rsidRPr="00000000" w14:paraId="00000075">
            <w:pPr>
              <w:tabs>
                <w:tab w:val="left" w:leader="none" w:pos="426"/>
              </w:tabs>
              <w:ind w:left="426" w:right="290.6692913385831" w:firstLine="0"/>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6">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Establish effective working relationships and set a good example through dress, communication and conduct.</w:t>
            </w:r>
          </w:p>
          <w:p w:rsidR="00000000" w:rsidDel="00000000" w:rsidP="00000000" w:rsidRDefault="00000000" w:rsidRPr="00000000" w14:paraId="00000077">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8">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Adhere at all times to the requirements of the school’s Code of Conduct for staff and the Teacher Standards. </w:t>
            </w:r>
          </w:p>
          <w:p w:rsidR="00000000" w:rsidDel="00000000" w:rsidP="00000000" w:rsidRDefault="00000000" w:rsidRPr="00000000" w14:paraId="00000079">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A">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participate in appropriate scheduled departmental, pastoral, staff and parent meetings.</w:t>
            </w:r>
          </w:p>
          <w:p w:rsidR="00000000" w:rsidDel="00000000" w:rsidP="00000000" w:rsidRDefault="00000000" w:rsidRPr="00000000" w14:paraId="0000007B">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C">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undertake supervision of students as detailed in the published duty lists.</w:t>
            </w:r>
          </w:p>
          <w:p w:rsidR="00000000" w:rsidDel="00000000" w:rsidP="00000000" w:rsidRDefault="00000000" w:rsidRPr="00000000" w14:paraId="0000007D">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7E">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take a full and committed part in their own Appraisal in line with school policy.</w:t>
            </w:r>
          </w:p>
          <w:p w:rsidR="00000000" w:rsidDel="00000000" w:rsidP="00000000" w:rsidRDefault="00000000" w:rsidRPr="00000000" w14:paraId="0000007F">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80">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Take responsibility for their own professional development.</w:t>
            </w:r>
          </w:p>
          <w:p w:rsidR="00000000" w:rsidDel="00000000" w:rsidP="00000000" w:rsidRDefault="00000000" w:rsidRPr="00000000" w14:paraId="00000081">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82">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To communicate as necessary with persons or bodies outside the school.</w:t>
            </w:r>
          </w:p>
          <w:p w:rsidR="00000000" w:rsidDel="00000000" w:rsidP="00000000" w:rsidRDefault="00000000" w:rsidRPr="00000000" w14:paraId="00000083">
            <w:pPr>
              <w:tabs>
                <w:tab w:val="left" w:leader="none" w:pos="426"/>
              </w:tabs>
              <w:ind w:right="290.6692913385831"/>
              <w:jc w:val="both"/>
              <w:rPr>
                <w:rFonts w:ascii="Raleway" w:cs="Raleway" w:eastAsia="Raleway" w:hAnsi="Raleway"/>
                <w:color w:val="000000"/>
              </w:rPr>
            </w:pPr>
            <w:r w:rsidDel="00000000" w:rsidR="00000000" w:rsidRPr="00000000">
              <w:rPr>
                <w:rtl w:val="0"/>
              </w:rPr>
            </w:r>
          </w:p>
          <w:p w:rsidR="00000000" w:rsidDel="00000000" w:rsidP="00000000" w:rsidRDefault="00000000" w:rsidRPr="00000000" w14:paraId="00000084">
            <w:pPr>
              <w:numPr>
                <w:ilvl w:val="0"/>
                <w:numId w:val="9"/>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Have a working knowledge of teachers’ professional duties and legal liabilities.</w:t>
            </w:r>
          </w:p>
          <w:p w:rsidR="00000000" w:rsidDel="00000000" w:rsidP="00000000" w:rsidRDefault="00000000" w:rsidRPr="00000000" w14:paraId="00000085">
            <w:pPr>
              <w:tabs>
                <w:tab w:val="left" w:leader="none" w:pos="426"/>
              </w:tabs>
              <w:ind w:left="426" w:right="290.6692913385831" w:firstLine="0"/>
              <w:rPr>
                <w:rFonts w:ascii="Raleway" w:cs="Raleway" w:eastAsia="Raleway" w:hAnsi="Raleway"/>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86">
            <w:pPr>
              <w:spacing w:line="240" w:lineRule="auto"/>
              <w:ind w:right="290.6692913385831"/>
              <w:rPr>
                <w:rFonts w:ascii="Raleway" w:cs="Raleway" w:eastAsia="Raleway" w:hAnsi="Raleway"/>
                <w:color w:val="000000"/>
              </w:rPr>
            </w:pPr>
            <w:r w:rsidDel="00000000" w:rsidR="00000000" w:rsidRPr="00000000">
              <w:rPr>
                <w:rFonts w:ascii="Raleway" w:cs="Raleway" w:eastAsia="Raleway" w:hAnsi="Raleway"/>
                <w:b w:val="1"/>
                <w:bCs w:val="1"/>
                <w:color w:val="000000"/>
                <w:rtl w:val="0"/>
              </w:rPr>
              <w:t xml:space="preserve">5 – Other:</w:t>
            </w:r>
            <w:r w:rsidDel="00000000" w:rsidR="00000000" w:rsidRPr="00000000">
              <w:rPr>
                <w:rtl w:val="0"/>
              </w:rPr>
            </w:r>
          </w:p>
        </w:tc>
      </w:tr>
      <w:tr>
        <w:trPr>
          <w:cantSplit w:val="0"/>
          <w:tblHeader w:val="0"/>
        </w:trPr>
        <w:tc>
          <w:tcPr/>
          <w:p w:rsidR="00000000" w:rsidDel="00000000" w:rsidP="00000000" w:rsidRDefault="00000000" w:rsidRPr="00000000" w14:paraId="00000087">
            <w:pPr>
              <w:numPr>
                <w:ilvl w:val="0"/>
                <w:numId w:val="10"/>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color w:val="000000"/>
                <w:rtl w:val="0"/>
              </w:rPr>
              <w:t xml:space="preserve">In addition, carry out other duties as reasonably required by the Principal. </w:t>
            </w:r>
          </w:p>
          <w:p w:rsidR="00000000" w:rsidDel="00000000" w:rsidP="00000000" w:rsidRDefault="00000000" w:rsidRPr="00000000" w14:paraId="00000088">
            <w:pPr>
              <w:tabs>
                <w:tab w:val="left" w:leader="none" w:pos="426"/>
              </w:tabs>
              <w:ind w:left="720" w:right="290.6692913385831"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089">
            <w:pPr>
              <w:numPr>
                <w:ilvl w:val="0"/>
                <w:numId w:val="10"/>
              </w:numPr>
              <w:tabs>
                <w:tab w:val="left" w:leader="none" w:pos="426"/>
              </w:tabs>
              <w:ind w:left="426" w:right="290.6692913385831" w:hanging="284"/>
              <w:jc w:val="both"/>
              <w:rPr>
                <w:rFonts w:ascii="Raleway" w:cs="Raleway" w:eastAsia="Raleway" w:hAnsi="Raleway"/>
                <w:color w:val="000000"/>
              </w:rPr>
            </w:pPr>
            <w:r w:rsidDel="00000000" w:rsidR="00000000" w:rsidRPr="00000000">
              <w:rPr>
                <w:rFonts w:ascii="Raleway" w:cs="Raleway" w:eastAsia="Raleway" w:hAnsi="Raleway"/>
                <w:sz w:val="22.079999923706055"/>
                <w:szCs w:val="22.079999923706055"/>
                <w:rtl w:val="0"/>
              </w:rPr>
              <w:t xml:space="preserve">Complying with Trust policies (including those of the individual academies) and procedures as appropriate including those relating to child protection, safeguarding, pastoral issues, health and safety, security, confidentiality and the UK General Data Protection Regulation (GDPR) requirements with concerns reported as per the relevant policy.</w:t>
            </w:r>
            <w:r w:rsidDel="00000000" w:rsidR="00000000" w:rsidRPr="00000000">
              <w:rPr>
                <w:rtl w:val="0"/>
              </w:rPr>
            </w:r>
          </w:p>
          <w:p w:rsidR="00000000" w:rsidDel="00000000" w:rsidP="00000000" w:rsidRDefault="00000000" w:rsidRPr="00000000" w14:paraId="0000008A">
            <w:pPr>
              <w:tabs>
                <w:tab w:val="left" w:leader="none" w:pos="426"/>
              </w:tabs>
              <w:ind w:left="720" w:right="290.6692913385831" w:firstLine="0"/>
              <w:jc w:val="both"/>
              <w:rPr>
                <w:rFonts w:ascii="Raleway" w:cs="Raleway" w:eastAsia="Raleway" w:hAnsi="Raleway"/>
                <w:sz w:val="22.079999923706055"/>
                <w:szCs w:val="22.079999923706055"/>
              </w:rPr>
            </w:pPr>
            <w:r w:rsidDel="00000000" w:rsidR="00000000" w:rsidRPr="00000000">
              <w:rPr>
                <w:rtl w:val="0"/>
              </w:rPr>
            </w:r>
          </w:p>
        </w:tc>
      </w:tr>
    </w:tbl>
    <w:p w:rsidR="00000000" w:rsidDel="00000000" w:rsidP="00000000" w:rsidRDefault="00000000" w:rsidRPr="00000000" w14:paraId="0000008B">
      <w:pPr>
        <w:rPr>
          <w:rFonts w:ascii="Raleway" w:cs="Raleway" w:eastAsia="Raleway" w:hAnsi="Raleway"/>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C">
      <w:pPr>
        <w:rPr>
          <w:rFonts w:ascii="Raleway" w:cs="Raleway" w:eastAsia="Raleway" w:hAnsi="Raleway"/>
          <w:b w:val="1"/>
          <w:bCs w:val="1"/>
          <w:color w:val="000000"/>
        </w:rPr>
      </w:pPr>
      <w:r w:rsidDel="00000000" w:rsidR="00000000" w:rsidRPr="00000000">
        <w:rPr>
          <w:rFonts w:ascii="Raleway" w:cs="Raleway" w:eastAsia="Raleway" w:hAnsi="Raleway"/>
          <w:b w:val="1"/>
          <w:bCs w:val="1"/>
          <w:rtl w:val="0"/>
        </w:rPr>
        <w:t xml:space="preserve">To</w:t>
      </w:r>
      <w:r w:rsidDel="00000000" w:rsidR="00000000" w:rsidRPr="00000000">
        <w:rPr>
          <w:rFonts w:ascii="Raleway" w:cs="Raleway" w:eastAsia="Raleway" w:hAnsi="Raleway"/>
          <w:b w:val="1"/>
          <w:bCs w:val="1"/>
          <w:color w:val="000000"/>
          <w:rtl w:val="0"/>
        </w:rPr>
        <w:t xml:space="preserve">mlinscote School - Person Specification (Teacher) </w:t>
      </w:r>
    </w:p>
    <w:p w:rsidR="00000000" w:rsidDel="00000000" w:rsidP="00000000" w:rsidRDefault="00000000" w:rsidRPr="00000000" w14:paraId="0000008D">
      <w:pPr>
        <w:jc w:val="center"/>
        <w:rPr>
          <w:rFonts w:ascii="Raleway" w:cs="Raleway" w:eastAsia="Raleway" w:hAnsi="Raleway"/>
          <w:b w:val="1"/>
          <w:bCs w:val="1"/>
          <w:color w:val="000000"/>
        </w:rPr>
      </w:pPr>
      <w:r w:rsidDel="00000000" w:rsidR="00000000" w:rsidRPr="00000000">
        <w:rPr>
          <w:rtl w:val="0"/>
        </w:rPr>
      </w:r>
    </w:p>
    <w:tbl>
      <w:tblPr>
        <w:tblStyle w:val="Table3"/>
        <w:tblW w:w="1023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55"/>
        <w:gridCol w:w="2700"/>
        <w:gridCol w:w="2175"/>
        <w:tblGridChange w:id="0">
          <w:tblGrid>
            <w:gridCol w:w="5355"/>
            <w:gridCol w:w="2700"/>
            <w:gridCol w:w="2175"/>
          </w:tblGrid>
        </w:tblGridChange>
      </w:tblGrid>
      <w:tr>
        <w:trPr>
          <w:cantSplit w:val="0"/>
          <w:tblHeader w:val="0"/>
        </w:trPr>
        <w:tc>
          <w:tcPr>
            <w:tcBorders>
              <w:bottom w:color="000000" w:space="0" w:sz="4" w:val="single"/>
            </w:tcBorders>
          </w:tcPr>
          <w:p w:rsidR="00000000" w:rsidDel="00000000" w:rsidP="00000000" w:rsidRDefault="00000000" w:rsidRPr="00000000" w14:paraId="0000008E">
            <w:pPr>
              <w:jc w:val="center"/>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Essential</w:t>
            </w:r>
          </w:p>
        </w:tc>
        <w:tc>
          <w:tcPr>
            <w:tcBorders>
              <w:bottom w:color="000000" w:space="0" w:sz="4" w:val="single"/>
            </w:tcBorders>
          </w:tcPr>
          <w:p w:rsidR="00000000" w:rsidDel="00000000" w:rsidP="00000000" w:rsidRDefault="00000000" w:rsidRPr="00000000" w14:paraId="0000008F">
            <w:pPr>
              <w:jc w:val="center"/>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Desirable</w:t>
            </w:r>
          </w:p>
        </w:tc>
        <w:tc>
          <w:tcPr>
            <w:tcBorders>
              <w:bottom w:color="000000" w:space="0" w:sz="4" w:val="single"/>
            </w:tcBorders>
          </w:tcPr>
          <w:p w:rsidR="00000000" w:rsidDel="00000000" w:rsidP="00000000" w:rsidRDefault="00000000" w:rsidRPr="00000000" w14:paraId="00000090">
            <w:pPr>
              <w:jc w:val="center"/>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Evidence</w:t>
            </w:r>
          </w:p>
        </w:tc>
      </w:tr>
      <w:tr>
        <w:trPr>
          <w:cantSplit w:val="0"/>
          <w:tblHeader w:val="0"/>
        </w:trPr>
        <w:tc>
          <w:tcPr>
            <w:tcBorders>
              <w:left w:color="000000" w:space="0" w:sz="4" w:val="single"/>
              <w:right w:color="000000" w:space="0" w:sz="0" w:val="nil"/>
            </w:tcBorders>
          </w:tcPr>
          <w:p w:rsidR="00000000" w:rsidDel="00000000" w:rsidP="00000000" w:rsidRDefault="00000000" w:rsidRPr="00000000" w14:paraId="00000091">
            <w:pPr>
              <w:numPr>
                <w:ilvl w:val="0"/>
                <w:numId w:val="4"/>
              </w:numPr>
              <w:ind w:left="283.46456692913375" w:hanging="285"/>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Education and training</w:t>
            </w:r>
          </w:p>
        </w:tc>
        <w:tc>
          <w:tcPr>
            <w:tcBorders>
              <w:left w:color="000000" w:space="0" w:sz="0" w:val="nil"/>
              <w:right w:color="000000" w:space="0" w:sz="0" w:val="nil"/>
            </w:tcBorders>
          </w:tcPr>
          <w:p w:rsidR="00000000" w:rsidDel="00000000" w:rsidP="00000000" w:rsidRDefault="00000000" w:rsidRPr="00000000" w14:paraId="00000092">
            <w:pPr>
              <w:rPr>
                <w:rFonts w:ascii="Raleway" w:cs="Raleway" w:eastAsia="Raleway" w:hAnsi="Raleway"/>
                <w:color w:val="000000"/>
              </w:rPr>
            </w:pPr>
            <w:r w:rsidDel="00000000" w:rsidR="00000000" w:rsidRPr="00000000">
              <w:rPr>
                <w:rtl w:val="0"/>
              </w:rPr>
            </w:r>
          </w:p>
        </w:tc>
        <w:tc>
          <w:tcPr>
            <w:tcBorders>
              <w:left w:color="000000" w:space="0" w:sz="0" w:val="nil"/>
            </w:tcBorders>
          </w:tcPr>
          <w:p w:rsidR="00000000" w:rsidDel="00000000" w:rsidP="00000000" w:rsidRDefault="00000000" w:rsidRPr="00000000" w14:paraId="00000093">
            <w:pPr>
              <w:rPr>
                <w:rFonts w:ascii="Raleway" w:cs="Raleway" w:eastAsia="Raleway" w:hAnsi="Raleway"/>
                <w:color w:val="000000"/>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9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9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390" w:right="0" w:hanging="39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Evidence of successful training to be able to teach appropriate aged students</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9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390" w:right="0" w:hanging="39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Professional qualifications relevant to subject – typically a graduate</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5"/>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9A">
            <w:pPr>
              <w:ind w:left="360" w:firstLine="0"/>
              <w:rPr>
                <w:rFonts w:ascii="Raleway" w:cs="Raleway" w:eastAsia="Raleway" w:hAnsi="Raleway"/>
              </w:rPr>
            </w:pPr>
            <w:r w:rsidDel="00000000" w:rsidR="00000000" w:rsidRPr="00000000">
              <w:rPr>
                <w:rtl w:val="0"/>
              </w:rPr>
            </w:r>
          </w:p>
          <w:p w:rsidR="00000000" w:rsidDel="00000000" w:rsidP="00000000" w:rsidRDefault="00000000" w:rsidRPr="00000000" w14:paraId="0000009B">
            <w:pPr>
              <w:numPr>
                <w:ilvl w:val="0"/>
                <w:numId w:val="11"/>
              </w:numPr>
              <w:ind w:left="360" w:hanging="360"/>
              <w:rPr>
                <w:rFonts w:ascii="Raleway" w:cs="Raleway" w:eastAsia="Raleway" w:hAnsi="Raleway"/>
                <w:color w:val="000000"/>
              </w:rPr>
            </w:pPr>
            <w:r w:rsidDel="00000000" w:rsidR="00000000" w:rsidRPr="00000000">
              <w:rPr>
                <w:rFonts w:ascii="Raleway" w:cs="Raleway" w:eastAsia="Raleway" w:hAnsi="Raleway"/>
                <w:color w:val="000000"/>
                <w:rtl w:val="0"/>
              </w:rPr>
              <w:t xml:space="preserve">Relevant degree and Qualified Teacher Status </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numPr>
                <w:ilvl w:val="0"/>
                <w:numId w:val="11"/>
              </w:numPr>
              <w:ind w:left="360" w:hanging="360"/>
              <w:rPr>
                <w:rFonts w:ascii="Raleway" w:cs="Raleway" w:eastAsia="Raleway" w:hAnsi="Raleway"/>
                <w:color w:val="000000"/>
              </w:rPr>
            </w:pPr>
            <w:r w:rsidDel="00000000" w:rsidR="00000000" w:rsidRPr="00000000">
              <w:rPr>
                <w:rFonts w:ascii="Raleway" w:cs="Raleway" w:eastAsia="Raleway" w:hAnsi="Raleway"/>
                <w:color w:val="000000"/>
                <w:rtl w:val="0"/>
              </w:rPr>
              <w:t xml:space="preserve">First or second class degree. A-level in relevant subject </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Application form and references</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Certificates</w:t>
            </w:r>
          </w:p>
          <w:p w:rsidR="00000000" w:rsidDel="00000000" w:rsidP="00000000" w:rsidRDefault="00000000" w:rsidRPr="00000000" w14:paraId="000000A3">
            <w:pPr>
              <w:rPr>
                <w:rFonts w:ascii="Raleway" w:cs="Raleway" w:eastAsia="Raleway" w:hAnsi="Raleway"/>
                <w:color w:val="000000"/>
              </w:rPr>
            </w:pPr>
            <w:r w:rsidDel="00000000" w:rsidR="00000000" w:rsidRPr="00000000">
              <w:rPr>
                <w:rtl w:val="0"/>
              </w:rPr>
            </w:r>
          </w:p>
        </w:tc>
      </w:tr>
      <w:tr>
        <w:trPr>
          <w:cantSplit w:val="0"/>
          <w:tblHeader w:val="0"/>
        </w:trPr>
        <w:tc>
          <w:tcPr>
            <w:tcBorders>
              <w:left w:color="000000" w:space="0" w:sz="4" w:val="single"/>
              <w:right w:color="000000" w:space="0" w:sz="0" w:val="nil"/>
            </w:tcBorders>
            <w:vAlign w:val="center"/>
          </w:tcPr>
          <w:p w:rsidR="00000000" w:rsidDel="00000000" w:rsidP="00000000" w:rsidRDefault="00000000" w:rsidRPr="00000000" w14:paraId="000000A4">
            <w:pPr>
              <w:numPr>
                <w:ilvl w:val="0"/>
                <w:numId w:val="4"/>
              </w:numPr>
              <w:ind w:left="283.46456692913375" w:hanging="285"/>
              <w:rPr>
                <w:rFonts w:ascii="Raleway" w:cs="Raleway" w:eastAsia="Raleway" w:hAnsi="Raleway"/>
                <w:b w:val="1"/>
                <w:bCs w:val="1"/>
                <w:color w:val="000000"/>
              </w:rPr>
            </w:pPr>
            <w:r w:rsidDel="00000000" w:rsidR="00000000" w:rsidRPr="00000000">
              <w:rPr>
                <w:rFonts w:ascii="Raleway" w:cs="Raleway" w:eastAsia="Raleway" w:hAnsi="Raleway"/>
                <w:b w:val="1"/>
                <w:bCs w:val="1"/>
                <w:color w:val="000000"/>
                <w:rtl w:val="0"/>
              </w:rPr>
              <w:t xml:space="preserve">Teaching Experience</w:t>
            </w:r>
          </w:p>
        </w:tc>
        <w:tc>
          <w:tcPr>
            <w:tcBorders>
              <w:left w:color="000000" w:space="0" w:sz="0" w:val="nil"/>
              <w:right w:color="000000" w:space="0" w:sz="0" w:val="nil"/>
            </w:tcBorders>
          </w:tcPr>
          <w:p w:rsidR="00000000" w:rsidDel="00000000" w:rsidP="00000000" w:rsidRDefault="00000000" w:rsidRPr="00000000" w14:paraId="000000A5">
            <w:pPr>
              <w:rPr>
                <w:rFonts w:ascii="Raleway" w:cs="Raleway" w:eastAsia="Raleway" w:hAnsi="Raleway"/>
                <w:color w:val="000000"/>
              </w:rPr>
            </w:pPr>
            <w:r w:rsidDel="00000000" w:rsidR="00000000" w:rsidRPr="00000000">
              <w:rPr>
                <w:rtl w:val="0"/>
              </w:rPr>
            </w:r>
          </w:p>
        </w:tc>
        <w:tc>
          <w:tcPr>
            <w:tcBorders>
              <w:left w:color="000000" w:space="0" w:sz="0" w:val="nil"/>
            </w:tcBorders>
          </w:tcPr>
          <w:p w:rsidR="00000000" w:rsidDel="00000000" w:rsidP="00000000" w:rsidRDefault="00000000" w:rsidRPr="00000000" w14:paraId="000000A6">
            <w:pPr>
              <w:rPr>
                <w:rFonts w:ascii="Raleway" w:cs="Raleway" w:eastAsia="Raleway" w:hAnsi="Raleway"/>
                <w:color w:val="000000"/>
              </w:rPr>
            </w:pPr>
            <w:r w:rsidDel="00000000" w:rsidR="00000000" w:rsidRPr="00000000">
              <w:rPr>
                <w:rtl w:val="0"/>
              </w:rPr>
            </w:r>
          </w:p>
        </w:tc>
      </w:tr>
      <w:tr>
        <w:trPr>
          <w:cantSplit w:val="0"/>
          <w:trHeight w:val="6690" w:hRule="atLeast"/>
          <w:tblHeader w:val="0"/>
        </w:trPr>
        <w:tc>
          <w:tcPr>
            <w:tcBorders>
              <w:bottom w:color="000000" w:space="0" w:sz="8" w:val="single"/>
            </w:tcBorders>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2.1 Unless a beginning </w:t>
            </w:r>
            <w:r w:rsidDel="00000000" w:rsidR="00000000" w:rsidRPr="00000000">
              <w:rPr>
                <w:rFonts w:ascii="Raleway" w:cs="Raleway" w:eastAsia="Raleway" w:hAnsi="Raleway"/>
                <w:rtl w:val="0"/>
              </w:rPr>
              <w:t xml:space="preserve">teacher, has</w:t>
            </w: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 a track record of classes achieving examination success across the relevant age range.</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2.2 The ability to judge the progress of students during a lesson and over time</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2.3 Knowledge of the subject curriculum and its relationship to the curriculum as a whole.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2.4 Ability to recognise and describe the characteristics of high quality learning in the subject and the main strategies for securing good, or better, progress for all. </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2.5 Evidence of good behaviour management skills resulting in the active participation of all students in a class</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2.6 Ability to differentiate materials to meet the needs of learners</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2.7 Successful experience working with young people in a pastoral capacity (eg as form tutor)</w:t>
            </w:r>
          </w:p>
        </w:tc>
        <w:tc>
          <w:tcPr>
            <w:tcBorders>
              <w:bottom w:color="000000" w:space="0" w:sz="8" w:val="single"/>
            </w:tcBorders>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An experienced teacher will have the ability to consistently teach lessons that are at least good. </w:t>
            </w:r>
          </w:p>
          <w:p w:rsidR="00000000" w:rsidDel="00000000" w:rsidP="00000000" w:rsidRDefault="00000000" w:rsidRPr="00000000" w14:paraId="000000B7">
            <w:pPr>
              <w:numPr>
                <w:ilvl w:val="0"/>
                <w:numId w:val="3"/>
              </w:numPr>
              <w:spacing w:before="200" w:lineRule="auto"/>
              <w:ind w:left="284" w:hanging="284"/>
              <w:rPr>
                <w:rFonts w:ascii="Raleway" w:cs="Raleway" w:eastAsia="Raleway" w:hAnsi="Raleway"/>
              </w:rPr>
            </w:pPr>
            <w:r w:rsidDel="00000000" w:rsidR="00000000" w:rsidRPr="00000000">
              <w:rPr>
                <w:rFonts w:ascii="Raleway" w:cs="Raleway" w:eastAsia="Raleway" w:hAnsi="Raleway"/>
                <w:rtl w:val="0"/>
              </w:rPr>
              <w:t xml:space="preserve">Ability to teach to A-level</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ind w:left="284" w:firstLine="0"/>
              <w:rPr>
                <w:rFonts w:ascii="Raleway" w:cs="Raleway" w:eastAsia="Raleway" w:hAnsi="Raleway"/>
                <w:color w:val="000000"/>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Verified examination results.</w:t>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Lesson observation</w:t>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Application Form  </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References</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0"/>
                <w:bCs w:val="0"/>
                <w:i w:val="0"/>
                <w:iCs w:val="0"/>
                <w:smallCaps w:val="0"/>
                <w:strike w:val="0"/>
                <w:color w:val="00000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0000"/>
                <w:sz w:val="22"/>
                <w:szCs w:val="22"/>
                <w:u w:val="none"/>
                <w:shd w:fill="auto" w:val="clear"/>
                <w:vertAlign w:val="baseline"/>
                <w:rtl w:val="0"/>
              </w:rPr>
              <w:t xml:space="preserve">Interview</w:t>
            </w:r>
          </w:p>
        </w:tc>
      </w:tr>
      <w:tr>
        <w:trPr>
          <w:cantSplit w:val="0"/>
          <w:trHeight w:val="390" w:hRule="atLeast"/>
          <w:tblHeader w:val="0"/>
        </w:trPr>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C4">
            <w:pPr>
              <w:numPr>
                <w:ilvl w:val="0"/>
                <w:numId w:val="4"/>
              </w:numPr>
              <w:ind w:left="283.46456692913375" w:hanging="285"/>
              <w:rPr>
                <w:rFonts w:ascii="Raleway" w:cs="Raleway" w:eastAsia="Raleway" w:hAnsi="Raleway"/>
                <w:b w:val="1"/>
                <w:bCs w:val="1"/>
              </w:rPr>
            </w:pPr>
            <w:r w:rsidDel="00000000" w:rsidR="00000000" w:rsidRPr="00000000">
              <w:rPr>
                <w:rFonts w:ascii="Raleway" w:cs="Raleway" w:eastAsia="Raleway" w:hAnsi="Raleway"/>
                <w:b w:val="1"/>
                <w:bCs w:val="1"/>
                <w:rtl w:val="0"/>
              </w:rPr>
              <w:t xml:space="preserve">Professional knowledge &amp; skills</w:t>
            </w:r>
          </w:p>
        </w:tc>
      </w:tr>
      <w:tr>
        <w:trPr>
          <w:cantSplit w:val="0"/>
          <w:trHeight w:val="3285" w:hRule="atLeast"/>
          <w:tblHeader w:val="0"/>
        </w:trPr>
        <w:tc>
          <w:tcPr>
            <w:tcBorders>
              <w:top w:color="000000" w:space="0" w:sz="8" w:val="single"/>
              <w:bottom w:color="000000" w:space="0" w:sz="4" w:val="single"/>
            </w:tcBorders>
          </w:tcPr>
          <w:p w:rsidR="00000000" w:rsidDel="00000000" w:rsidP="00000000" w:rsidRDefault="00000000" w:rsidRPr="00000000" w14:paraId="000000C7">
            <w:pPr>
              <w:rPr>
                <w:rFonts w:ascii="Raleway" w:cs="Raleway" w:eastAsia="Raleway" w:hAnsi="Raleway"/>
              </w:rPr>
            </w:pPr>
            <w:r w:rsidDel="00000000" w:rsidR="00000000" w:rsidRPr="00000000">
              <w:rPr>
                <w:rtl w:val="0"/>
              </w:rPr>
            </w:r>
          </w:p>
          <w:p w:rsidR="00000000" w:rsidDel="00000000" w:rsidP="00000000" w:rsidRDefault="00000000" w:rsidRPr="00000000" w14:paraId="000000C8">
            <w:pPr>
              <w:rPr>
                <w:rFonts w:ascii="Raleway" w:cs="Raleway" w:eastAsia="Raleway" w:hAnsi="Raleway"/>
              </w:rPr>
            </w:pPr>
            <w:r w:rsidDel="00000000" w:rsidR="00000000" w:rsidRPr="00000000">
              <w:rPr>
                <w:rFonts w:ascii="Raleway" w:cs="Raleway" w:eastAsia="Raleway" w:hAnsi="Raleway"/>
                <w:rtl w:val="0"/>
              </w:rPr>
              <w:t xml:space="preserve">3.1 An ability to inspire and manage students effectively, thereby developing positive working relationships</w:t>
            </w:r>
          </w:p>
          <w:p w:rsidR="00000000" w:rsidDel="00000000" w:rsidP="00000000" w:rsidRDefault="00000000" w:rsidRPr="00000000" w14:paraId="000000C9">
            <w:pPr>
              <w:rPr>
                <w:rFonts w:ascii="Raleway" w:cs="Raleway" w:eastAsia="Raleway" w:hAnsi="Raleway"/>
              </w:rPr>
            </w:pPr>
            <w:r w:rsidDel="00000000" w:rsidR="00000000" w:rsidRPr="00000000">
              <w:rPr>
                <w:rtl w:val="0"/>
              </w:rPr>
            </w:r>
          </w:p>
          <w:p w:rsidR="00000000" w:rsidDel="00000000" w:rsidP="00000000" w:rsidRDefault="00000000" w:rsidRPr="00000000" w14:paraId="000000CA">
            <w:pPr>
              <w:rPr>
                <w:rFonts w:ascii="Raleway" w:cs="Raleway" w:eastAsia="Raleway" w:hAnsi="Raleway"/>
              </w:rPr>
            </w:pPr>
            <w:r w:rsidDel="00000000" w:rsidR="00000000" w:rsidRPr="00000000">
              <w:rPr>
                <w:rFonts w:ascii="Raleway" w:cs="Raleway" w:eastAsia="Raleway" w:hAnsi="Raleway"/>
                <w:rtl w:val="0"/>
              </w:rPr>
              <w:t xml:space="preserve">3.2   Well developed interpersonal and communication skills.</w:t>
            </w:r>
          </w:p>
          <w:p w:rsidR="00000000" w:rsidDel="00000000" w:rsidP="00000000" w:rsidRDefault="00000000" w:rsidRPr="00000000" w14:paraId="000000CB">
            <w:pPr>
              <w:rPr>
                <w:rFonts w:ascii="Raleway" w:cs="Raleway" w:eastAsia="Raleway" w:hAnsi="Raleway"/>
              </w:rPr>
            </w:pPr>
            <w:r w:rsidDel="00000000" w:rsidR="00000000" w:rsidRPr="00000000">
              <w:rPr>
                <w:rtl w:val="0"/>
              </w:rPr>
            </w:r>
          </w:p>
          <w:p w:rsidR="00000000" w:rsidDel="00000000" w:rsidP="00000000" w:rsidRDefault="00000000" w:rsidRPr="00000000" w14:paraId="000000CC">
            <w:pPr>
              <w:rPr>
                <w:rFonts w:ascii="Raleway" w:cs="Raleway" w:eastAsia="Raleway" w:hAnsi="Raleway"/>
              </w:rPr>
            </w:pPr>
            <w:r w:rsidDel="00000000" w:rsidR="00000000" w:rsidRPr="00000000">
              <w:rPr>
                <w:rFonts w:ascii="Raleway" w:cs="Raleway" w:eastAsia="Raleway" w:hAnsi="Raleway"/>
                <w:rtl w:val="0"/>
              </w:rPr>
              <w:t xml:space="preserve">3.3 Ability to communicate clearly in writing</w:t>
            </w:r>
          </w:p>
          <w:p w:rsidR="00000000" w:rsidDel="00000000" w:rsidP="00000000" w:rsidRDefault="00000000" w:rsidRPr="00000000" w14:paraId="000000CD">
            <w:pPr>
              <w:rPr>
                <w:rFonts w:ascii="Raleway" w:cs="Raleway" w:eastAsia="Raleway" w:hAnsi="Raleway"/>
              </w:rPr>
            </w:pPr>
            <w:r w:rsidDel="00000000" w:rsidR="00000000" w:rsidRPr="00000000">
              <w:rPr>
                <w:rtl w:val="0"/>
              </w:rPr>
            </w:r>
          </w:p>
          <w:p w:rsidR="00000000" w:rsidDel="00000000" w:rsidP="00000000" w:rsidRDefault="00000000" w:rsidRPr="00000000" w14:paraId="000000CE">
            <w:pPr>
              <w:rPr>
                <w:rFonts w:ascii="Raleway" w:cs="Raleway" w:eastAsia="Raleway" w:hAnsi="Raleway"/>
              </w:rPr>
            </w:pPr>
            <w:r w:rsidDel="00000000" w:rsidR="00000000" w:rsidRPr="00000000">
              <w:rPr>
                <w:rFonts w:ascii="Raleway" w:cs="Raleway" w:eastAsia="Raleway" w:hAnsi="Raleway"/>
                <w:rtl w:val="0"/>
              </w:rPr>
              <w:t xml:space="preserve">3.4 Always meets deadlines and has proven administrative abilities</w:t>
            </w:r>
          </w:p>
          <w:p w:rsidR="00000000" w:rsidDel="00000000" w:rsidP="00000000" w:rsidRDefault="00000000" w:rsidRPr="00000000" w14:paraId="000000CF">
            <w:pPr>
              <w:rPr>
                <w:rFonts w:ascii="Raleway" w:cs="Raleway" w:eastAsia="Raleway" w:hAnsi="Raleway"/>
              </w:rPr>
            </w:pPr>
            <w:r w:rsidDel="00000000" w:rsidR="00000000" w:rsidRPr="00000000">
              <w:rPr>
                <w:rtl w:val="0"/>
              </w:rPr>
            </w:r>
          </w:p>
          <w:p w:rsidR="00000000" w:rsidDel="00000000" w:rsidP="00000000" w:rsidRDefault="00000000" w:rsidRPr="00000000" w14:paraId="000000D0">
            <w:pPr>
              <w:rPr>
                <w:rFonts w:ascii="Raleway" w:cs="Raleway" w:eastAsia="Raleway" w:hAnsi="Raleway"/>
              </w:rPr>
            </w:pPr>
            <w:r w:rsidDel="00000000" w:rsidR="00000000" w:rsidRPr="00000000">
              <w:rPr>
                <w:rFonts w:ascii="Raleway" w:cs="Raleway" w:eastAsia="Raleway" w:hAnsi="Raleway"/>
                <w:rtl w:val="0"/>
              </w:rPr>
              <w:t xml:space="preserve">3.5 Good ICT skills including use within personal teaching.</w:t>
            </w:r>
          </w:p>
          <w:p w:rsidR="00000000" w:rsidDel="00000000" w:rsidP="00000000" w:rsidRDefault="00000000" w:rsidRPr="00000000" w14:paraId="000000D1">
            <w:pPr>
              <w:rPr>
                <w:rFonts w:ascii="Raleway" w:cs="Raleway" w:eastAsia="Raleway" w:hAnsi="Raleway"/>
              </w:rPr>
            </w:pPr>
            <w:r w:rsidDel="00000000" w:rsidR="00000000" w:rsidRPr="00000000">
              <w:rPr>
                <w:rtl w:val="0"/>
              </w:rPr>
            </w:r>
          </w:p>
        </w:tc>
        <w:tc>
          <w:tcPr>
            <w:tcBorders>
              <w:top w:color="000000" w:space="0" w:sz="8" w:val="single"/>
              <w:bottom w:color="000000" w:space="0" w:sz="4" w:val="single"/>
            </w:tcBorders>
          </w:tcPr>
          <w:p w:rsidR="00000000" w:rsidDel="00000000" w:rsidP="00000000" w:rsidRDefault="00000000" w:rsidRPr="00000000" w14:paraId="000000D2">
            <w:pPr>
              <w:ind w:left="284" w:firstLine="0"/>
              <w:rPr>
                <w:rFonts w:ascii="Raleway" w:cs="Raleway" w:eastAsia="Raleway" w:hAnsi="Raleway"/>
              </w:rPr>
            </w:pPr>
            <w:r w:rsidDel="00000000" w:rsidR="00000000" w:rsidRPr="00000000">
              <w:rPr>
                <w:rtl w:val="0"/>
              </w:rPr>
            </w:r>
          </w:p>
          <w:p w:rsidR="00000000" w:rsidDel="00000000" w:rsidP="00000000" w:rsidRDefault="00000000" w:rsidRPr="00000000" w14:paraId="000000D3">
            <w:pPr>
              <w:numPr>
                <w:ilvl w:val="0"/>
                <w:numId w:val="5"/>
              </w:numPr>
              <w:spacing w:after="160" w:line="259" w:lineRule="auto"/>
              <w:ind w:left="283.4645669291342" w:hanging="283.4645669291342"/>
              <w:rPr>
                <w:rFonts w:ascii="Raleway" w:cs="Raleway" w:eastAsia="Raleway" w:hAnsi="Raleway"/>
              </w:rPr>
            </w:pPr>
            <w:r w:rsidDel="00000000" w:rsidR="00000000" w:rsidRPr="00000000">
              <w:rPr>
                <w:rFonts w:ascii="Raleway" w:cs="Raleway" w:eastAsia="Raleway" w:hAnsi="Raleway"/>
                <w:rtl w:val="0"/>
              </w:rPr>
              <w:t xml:space="preserve">Evidence of teaching being enhanced by students having the opportunity to use IT to aid learning</w:t>
            </w:r>
          </w:p>
        </w:tc>
        <w:tc>
          <w:tcPr>
            <w:tcBorders>
              <w:top w:color="000000" w:space="0" w:sz="8" w:val="single"/>
              <w:bottom w:color="000000" w:space="0" w:sz="4" w:val="single"/>
            </w:tcBorders>
          </w:tcPr>
          <w:p w:rsidR="00000000" w:rsidDel="00000000" w:rsidP="00000000" w:rsidRDefault="00000000" w:rsidRPr="00000000" w14:paraId="000000D4">
            <w:pPr>
              <w:rPr>
                <w:rFonts w:ascii="Raleway" w:cs="Raleway" w:eastAsia="Raleway" w:hAnsi="Raleway"/>
              </w:rPr>
            </w:pPr>
            <w:r w:rsidDel="00000000" w:rsidR="00000000" w:rsidRPr="00000000">
              <w:rPr>
                <w:rtl w:val="0"/>
              </w:rPr>
            </w:r>
          </w:p>
          <w:p w:rsidR="00000000" w:rsidDel="00000000" w:rsidP="00000000" w:rsidRDefault="00000000" w:rsidRPr="00000000" w14:paraId="000000D5">
            <w:pPr>
              <w:rPr>
                <w:rFonts w:ascii="Raleway" w:cs="Raleway" w:eastAsia="Raleway" w:hAnsi="Raleway"/>
              </w:rPr>
            </w:pPr>
            <w:r w:rsidDel="00000000" w:rsidR="00000000" w:rsidRPr="00000000">
              <w:rPr>
                <w:rFonts w:ascii="Raleway" w:cs="Raleway" w:eastAsia="Raleway" w:hAnsi="Raleway"/>
                <w:rtl w:val="0"/>
              </w:rPr>
              <w:t xml:space="preserve">Application form, teaching  &amp; Interview</w:t>
            </w:r>
          </w:p>
        </w:tc>
      </w:tr>
      <w:tr>
        <w:trPr>
          <w:cantSplit w:val="0"/>
          <w:trHeight w:val="435" w:hRule="atLeast"/>
          <w:tblHeader w:val="0"/>
        </w:trPr>
        <w:tc>
          <w:tcPr>
            <w:gridSpan w:val="3"/>
            <w:tcBorders>
              <w:bottom w:color="000000" w:space="0" w:sz="4" w:val="single"/>
            </w:tcBorders>
          </w:tcPr>
          <w:p w:rsidR="00000000" w:rsidDel="00000000" w:rsidP="00000000" w:rsidRDefault="00000000" w:rsidRPr="00000000" w14:paraId="000000D6">
            <w:pPr>
              <w:numPr>
                <w:ilvl w:val="0"/>
                <w:numId w:val="4"/>
              </w:numPr>
              <w:ind w:left="283.46456692913375" w:hanging="285"/>
              <w:rPr>
                <w:rFonts w:ascii="Raleway" w:cs="Raleway" w:eastAsia="Raleway" w:hAnsi="Raleway"/>
                <w:b w:val="1"/>
                <w:bCs w:val="1"/>
              </w:rPr>
            </w:pPr>
            <w:r w:rsidDel="00000000" w:rsidR="00000000" w:rsidRPr="00000000">
              <w:rPr>
                <w:rFonts w:ascii="Raleway" w:cs="Raleway" w:eastAsia="Raleway" w:hAnsi="Raleway"/>
                <w:b w:val="1"/>
                <w:bCs w:val="1"/>
                <w:rtl w:val="0"/>
              </w:rPr>
              <w:t xml:space="preserve">Personal qualities</w:t>
            </w:r>
          </w:p>
        </w:tc>
      </w:tr>
      <w:tr>
        <w:trPr>
          <w:cantSplit w:val="0"/>
          <w:trHeight w:val="435" w:hRule="atLeast"/>
          <w:tblHeader w:val="0"/>
        </w:trPr>
        <w:tc>
          <w:tcPr/>
          <w:p w:rsidR="00000000" w:rsidDel="00000000" w:rsidP="00000000" w:rsidRDefault="00000000" w:rsidRPr="00000000" w14:paraId="000000D9">
            <w:pPr>
              <w:rPr>
                <w:rFonts w:ascii="Raleway" w:cs="Raleway" w:eastAsia="Raleway" w:hAnsi="Raleway"/>
              </w:rPr>
            </w:pPr>
            <w:r w:rsidDel="00000000" w:rsidR="00000000" w:rsidRPr="00000000">
              <w:rPr>
                <w:rtl w:val="0"/>
              </w:rPr>
            </w:r>
          </w:p>
          <w:p w:rsidR="00000000" w:rsidDel="00000000" w:rsidP="00000000" w:rsidRDefault="00000000" w:rsidRPr="00000000" w14:paraId="000000DA">
            <w:pPr>
              <w:rPr>
                <w:rFonts w:ascii="Raleway" w:cs="Raleway" w:eastAsia="Raleway" w:hAnsi="Raleway"/>
              </w:rPr>
            </w:pPr>
            <w:r w:rsidDel="00000000" w:rsidR="00000000" w:rsidRPr="00000000">
              <w:rPr>
                <w:rFonts w:ascii="Raleway" w:cs="Raleway" w:eastAsia="Raleway" w:hAnsi="Raleway"/>
                <w:rtl w:val="0"/>
              </w:rPr>
              <w:t xml:space="preserve">4.1 A desire to make a difference to the lives of young people</w:t>
            </w:r>
          </w:p>
          <w:p w:rsidR="00000000" w:rsidDel="00000000" w:rsidP="00000000" w:rsidRDefault="00000000" w:rsidRPr="00000000" w14:paraId="000000DB">
            <w:pPr>
              <w:rPr>
                <w:rFonts w:ascii="Raleway" w:cs="Raleway" w:eastAsia="Raleway" w:hAnsi="Raleway"/>
              </w:rPr>
            </w:pPr>
            <w:r w:rsidDel="00000000" w:rsidR="00000000" w:rsidRPr="00000000">
              <w:rPr>
                <w:rtl w:val="0"/>
              </w:rPr>
            </w:r>
          </w:p>
          <w:p w:rsidR="00000000" w:rsidDel="00000000" w:rsidP="00000000" w:rsidRDefault="00000000" w:rsidRPr="00000000" w14:paraId="000000DC">
            <w:pPr>
              <w:rPr>
                <w:rFonts w:ascii="Raleway" w:cs="Raleway" w:eastAsia="Raleway" w:hAnsi="Raleway"/>
              </w:rPr>
            </w:pPr>
            <w:r w:rsidDel="00000000" w:rsidR="00000000" w:rsidRPr="00000000">
              <w:rPr>
                <w:rFonts w:ascii="Raleway" w:cs="Raleway" w:eastAsia="Raleway" w:hAnsi="Raleway"/>
                <w:rtl w:val="0"/>
              </w:rPr>
              <w:t xml:space="preserve">4.2 Belief in the importance of high expectations</w:t>
            </w:r>
          </w:p>
          <w:p w:rsidR="00000000" w:rsidDel="00000000" w:rsidP="00000000" w:rsidRDefault="00000000" w:rsidRPr="00000000" w14:paraId="000000DD">
            <w:pPr>
              <w:rPr>
                <w:rFonts w:ascii="Raleway" w:cs="Raleway" w:eastAsia="Raleway" w:hAnsi="Raleway"/>
              </w:rPr>
            </w:pPr>
            <w:r w:rsidDel="00000000" w:rsidR="00000000" w:rsidRPr="00000000">
              <w:rPr>
                <w:rtl w:val="0"/>
              </w:rPr>
            </w:r>
          </w:p>
          <w:p w:rsidR="00000000" w:rsidDel="00000000" w:rsidP="00000000" w:rsidRDefault="00000000" w:rsidRPr="00000000" w14:paraId="000000DE">
            <w:pPr>
              <w:rPr>
                <w:rFonts w:ascii="Raleway" w:cs="Raleway" w:eastAsia="Raleway" w:hAnsi="Raleway"/>
              </w:rPr>
            </w:pPr>
            <w:r w:rsidDel="00000000" w:rsidR="00000000" w:rsidRPr="00000000">
              <w:rPr>
                <w:rFonts w:ascii="Raleway" w:cs="Raleway" w:eastAsia="Raleway" w:hAnsi="Raleway"/>
                <w:rtl w:val="0"/>
              </w:rPr>
              <w:t xml:space="preserve">4.3 Energy, enthusiasm and creativity</w:t>
            </w:r>
          </w:p>
          <w:p w:rsidR="00000000" w:rsidDel="00000000" w:rsidP="00000000" w:rsidRDefault="00000000" w:rsidRPr="00000000" w14:paraId="000000DF">
            <w:pPr>
              <w:rPr>
                <w:rFonts w:ascii="Raleway" w:cs="Raleway" w:eastAsia="Raleway" w:hAnsi="Raleway"/>
              </w:rPr>
            </w:pPr>
            <w:r w:rsidDel="00000000" w:rsidR="00000000" w:rsidRPr="00000000">
              <w:rPr>
                <w:rtl w:val="0"/>
              </w:rPr>
            </w:r>
          </w:p>
          <w:p w:rsidR="00000000" w:rsidDel="00000000" w:rsidP="00000000" w:rsidRDefault="00000000" w:rsidRPr="00000000" w14:paraId="000000E0">
            <w:pPr>
              <w:rPr>
                <w:rFonts w:ascii="Raleway" w:cs="Raleway" w:eastAsia="Raleway" w:hAnsi="Raleway"/>
              </w:rPr>
            </w:pPr>
            <w:r w:rsidDel="00000000" w:rsidR="00000000" w:rsidRPr="00000000">
              <w:rPr>
                <w:rFonts w:ascii="Raleway" w:cs="Raleway" w:eastAsia="Raleway" w:hAnsi="Raleway"/>
                <w:rtl w:val="0"/>
              </w:rPr>
              <w:t xml:space="preserve">4.4 Able to work as part of a team</w:t>
            </w:r>
          </w:p>
          <w:p w:rsidR="00000000" w:rsidDel="00000000" w:rsidP="00000000" w:rsidRDefault="00000000" w:rsidRPr="00000000" w14:paraId="000000E1">
            <w:pPr>
              <w:rPr>
                <w:rFonts w:ascii="Raleway" w:cs="Raleway" w:eastAsia="Raleway" w:hAnsi="Raleway"/>
              </w:rPr>
            </w:pPr>
            <w:r w:rsidDel="00000000" w:rsidR="00000000" w:rsidRPr="00000000">
              <w:rPr>
                <w:rtl w:val="0"/>
              </w:rPr>
            </w:r>
          </w:p>
          <w:p w:rsidR="00000000" w:rsidDel="00000000" w:rsidP="00000000" w:rsidRDefault="00000000" w:rsidRPr="00000000" w14:paraId="000000E2">
            <w:pPr>
              <w:rPr>
                <w:rFonts w:ascii="Raleway" w:cs="Raleway" w:eastAsia="Raleway" w:hAnsi="Raleway"/>
              </w:rPr>
            </w:pPr>
            <w:r w:rsidDel="00000000" w:rsidR="00000000" w:rsidRPr="00000000">
              <w:rPr>
                <w:rFonts w:ascii="Raleway" w:cs="Raleway" w:eastAsia="Raleway" w:hAnsi="Raleway"/>
                <w:rtl w:val="0"/>
              </w:rPr>
              <w:t xml:space="preserve">4.5 Excellent time management and self-organisation</w:t>
            </w:r>
          </w:p>
          <w:p w:rsidR="00000000" w:rsidDel="00000000" w:rsidP="00000000" w:rsidRDefault="00000000" w:rsidRPr="00000000" w14:paraId="000000E3">
            <w:pPr>
              <w:rPr>
                <w:rFonts w:ascii="Raleway" w:cs="Raleway" w:eastAsia="Raleway" w:hAnsi="Raleway"/>
              </w:rPr>
            </w:pPr>
            <w:r w:rsidDel="00000000" w:rsidR="00000000" w:rsidRPr="00000000">
              <w:rPr>
                <w:rtl w:val="0"/>
              </w:rPr>
            </w:r>
          </w:p>
          <w:p w:rsidR="00000000" w:rsidDel="00000000" w:rsidP="00000000" w:rsidRDefault="00000000" w:rsidRPr="00000000" w14:paraId="000000E4">
            <w:pPr>
              <w:rPr>
                <w:rFonts w:ascii="Raleway" w:cs="Raleway" w:eastAsia="Raleway" w:hAnsi="Raleway"/>
              </w:rPr>
            </w:pPr>
            <w:r w:rsidDel="00000000" w:rsidR="00000000" w:rsidRPr="00000000">
              <w:rPr>
                <w:rFonts w:ascii="Raleway" w:cs="Raleway" w:eastAsia="Raleway" w:hAnsi="Raleway"/>
                <w:rtl w:val="0"/>
              </w:rPr>
              <w:t xml:space="preserve">4.6 Resilient and an ability to work calmly and effectively under pressure</w:t>
            </w:r>
          </w:p>
          <w:p w:rsidR="00000000" w:rsidDel="00000000" w:rsidP="00000000" w:rsidRDefault="00000000" w:rsidRPr="00000000" w14:paraId="000000E5">
            <w:pPr>
              <w:rPr>
                <w:rFonts w:ascii="Raleway" w:cs="Raleway" w:eastAsia="Raleway" w:hAnsi="Raleway"/>
              </w:rPr>
            </w:pPr>
            <w:r w:rsidDel="00000000" w:rsidR="00000000" w:rsidRPr="00000000">
              <w:rPr>
                <w:rtl w:val="0"/>
              </w:rPr>
            </w:r>
          </w:p>
        </w:tc>
        <w:tc>
          <w:tcPr/>
          <w:p w:rsidR="00000000" w:rsidDel="00000000" w:rsidP="00000000" w:rsidRDefault="00000000" w:rsidRPr="00000000" w14:paraId="000000E6">
            <w:pPr>
              <w:ind w:left="360" w:firstLine="0"/>
              <w:rPr>
                <w:rFonts w:ascii="Raleway" w:cs="Raleway" w:eastAsia="Raleway" w:hAnsi="Raleway"/>
              </w:rPr>
            </w:pPr>
            <w:r w:rsidDel="00000000" w:rsidR="00000000" w:rsidRPr="00000000">
              <w:rPr>
                <w:rtl w:val="0"/>
              </w:rPr>
            </w:r>
          </w:p>
          <w:p w:rsidR="00000000" w:rsidDel="00000000" w:rsidP="00000000" w:rsidRDefault="00000000" w:rsidRPr="00000000" w14:paraId="000000E7">
            <w:pPr>
              <w:numPr>
                <w:ilvl w:val="0"/>
                <w:numId w:val="6"/>
              </w:numPr>
              <w:ind w:left="283.4645669291342" w:hanging="283.4645669291342"/>
              <w:rPr>
                <w:rFonts w:ascii="Raleway" w:cs="Raleway" w:eastAsia="Raleway" w:hAnsi="Raleway"/>
              </w:rPr>
            </w:pPr>
            <w:r w:rsidDel="00000000" w:rsidR="00000000" w:rsidRPr="00000000">
              <w:rPr>
                <w:rFonts w:ascii="Raleway" w:cs="Raleway" w:eastAsia="Raleway" w:hAnsi="Raleway"/>
                <w:rtl w:val="0"/>
              </w:rPr>
              <w:t xml:space="preserve">Evidence of commitment to working with students outside lesson time. </w:t>
            </w:r>
          </w:p>
        </w:tc>
        <w:tc>
          <w:tcPr/>
          <w:p w:rsidR="00000000" w:rsidDel="00000000" w:rsidP="00000000" w:rsidRDefault="00000000" w:rsidRPr="00000000" w14:paraId="000000E8">
            <w:pPr>
              <w:rPr>
                <w:rFonts w:ascii="Raleway" w:cs="Raleway" w:eastAsia="Raleway" w:hAnsi="Raleway"/>
              </w:rPr>
            </w:pPr>
            <w:r w:rsidDel="00000000" w:rsidR="00000000" w:rsidRPr="00000000">
              <w:rPr>
                <w:rtl w:val="0"/>
              </w:rPr>
            </w:r>
          </w:p>
          <w:p w:rsidR="00000000" w:rsidDel="00000000" w:rsidP="00000000" w:rsidRDefault="00000000" w:rsidRPr="00000000" w14:paraId="000000E9">
            <w:pPr>
              <w:rPr>
                <w:rFonts w:ascii="Raleway" w:cs="Raleway" w:eastAsia="Raleway" w:hAnsi="Raleway"/>
              </w:rPr>
            </w:pPr>
            <w:r w:rsidDel="00000000" w:rsidR="00000000" w:rsidRPr="00000000">
              <w:rPr>
                <w:rFonts w:ascii="Raleway" w:cs="Raleway" w:eastAsia="Raleway" w:hAnsi="Raleway"/>
                <w:rtl w:val="0"/>
              </w:rPr>
              <w:t xml:space="preserve">Application Form  </w:t>
            </w:r>
          </w:p>
          <w:p w:rsidR="00000000" w:rsidDel="00000000" w:rsidP="00000000" w:rsidRDefault="00000000" w:rsidRPr="00000000" w14:paraId="000000EA">
            <w:pPr>
              <w:rPr>
                <w:rFonts w:ascii="Raleway" w:cs="Raleway" w:eastAsia="Raleway" w:hAnsi="Raleway"/>
              </w:rPr>
            </w:pPr>
            <w:r w:rsidDel="00000000" w:rsidR="00000000" w:rsidRPr="00000000">
              <w:rPr>
                <w:rtl w:val="0"/>
              </w:rPr>
            </w:r>
          </w:p>
          <w:p w:rsidR="00000000" w:rsidDel="00000000" w:rsidP="00000000" w:rsidRDefault="00000000" w:rsidRPr="00000000" w14:paraId="000000EB">
            <w:pPr>
              <w:rPr>
                <w:rFonts w:ascii="Raleway" w:cs="Raleway" w:eastAsia="Raleway" w:hAnsi="Raleway"/>
              </w:rPr>
            </w:pPr>
            <w:r w:rsidDel="00000000" w:rsidR="00000000" w:rsidRPr="00000000">
              <w:rPr>
                <w:rFonts w:ascii="Raleway" w:cs="Raleway" w:eastAsia="Raleway" w:hAnsi="Raleway"/>
                <w:rtl w:val="0"/>
              </w:rPr>
              <w:t xml:space="preserve">References</w:t>
            </w:r>
          </w:p>
          <w:p w:rsidR="00000000" w:rsidDel="00000000" w:rsidP="00000000" w:rsidRDefault="00000000" w:rsidRPr="00000000" w14:paraId="000000EC">
            <w:pPr>
              <w:rPr>
                <w:rFonts w:ascii="Raleway" w:cs="Raleway" w:eastAsia="Raleway" w:hAnsi="Raleway"/>
              </w:rPr>
            </w:pPr>
            <w:r w:rsidDel="00000000" w:rsidR="00000000" w:rsidRPr="00000000">
              <w:rPr>
                <w:rtl w:val="0"/>
              </w:rPr>
            </w:r>
          </w:p>
          <w:p w:rsidR="00000000" w:rsidDel="00000000" w:rsidP="00000000" w:rsidRDefault="00000000" w:rsidRPr="00000000" w14:paraId="000000ED">
            <w:pPr>
              <w:rPr>
                <w:rFonts w:ascii="Raleway" w:cs="Raleway" w:eastAsia="Raleway" w:hAnsi="Raleway"/>
                <w:b w:val="1"/>
                <w:bCs w:val="1"/>
              </w:rPr>
            </w:pPr>
            <w:r w:rsidDel="00000000" w:rsidR="00000000" w:rsidRPr="00000000">
              <w:rPr>
                <w:rFonts w:ascii="Raleway" w:cs="Raleway" w:eastAsia="Raleway" w:hAnsi="Raleway"/>
                <w:rtl w:val="0"/>
              </w:rPr>
              <w:t xml:space="preserve">Interview</w:t>
            </w:r>
            <w:r w:rsidDel="00000000" w:rsidR="00000000" w:rsidRPr="00000000">
              <w:rPr>
                <w:rtl w:val="0"/>
              </w:rPr>
            </w:r>
          </w:p>
        </w:tc>
      </w:tr>
      <w:tr>
        <w:trPr>
          <w:cantSplit w:val="0"/>
          <w:trHeight w:val="435" w:hRule="atLeast"/>
          <w:tblHeader w:val="0"/>
        </w:trPr>
        <w:tc>
          <w:tcPr>
            <w:gridSpan w:val="3"/>
            <w:tcBorders>
              <w:bottom w:color="000000" w:space="0" w:sz="4" w:val="single"/>
            </w:tcBorders>
          </w:tcPr>
          <w:p w:rsidR="00000000" w:rsidDel="00000000" w:rsidP="00000000" w:rsidRDefault="00000000" w:rsidRPr="00000000" w14:paraId="000000EE">
            <w:pPr>
              <w:numPr>
                <w:ilvl w:val="0"/>
                <w:numId w:val="4"/>
              </w:numPr>
              <w:ind w:left="283.46456692913375" w:hanging="285"/>
              <w:rPr>
                <w:rFonts w:ascii="Raleway" w:cs="Raleway" w:eastAsia="Raleway" w:hAnsi="Raleway"/>
                <w:b w:val="1"/>
                <w:bCs w:val="1"/>
              </w:rPr>
            </w:pPr>
            <w:r w:rsidDel="00000000" w:rsidR="00000000" w:rsidRPr="00000000">
              <w:rPr>
                <w:rFonts w:ascii="Raleway" w:cs="Raleway" w:eastAsia="Raleway" w:hAnsi="Raleway"/>
                <w:b w:val="1"/>
                <w:bCs w:val="1"/>
                <w:rtl w:val="0"/>
              </w:rPr>
              <w:t xml:space="preserve">Safeguarding &amp; promoting welfare of students</w:t>
            </w:r>
          </w:p>
        </w:tc>
      </w:tr>
      <w:tr>
        <w:trPr>
          <w:cantSplit w:val="0"/>
          <w:trHeight w:val="435" w:hRule="atLeast"/>
          <w:tblHeader w:val="0"/>
        </w:trPr>
        <w:tc>
          <w:tcPr/>
          <w:p w:rsidR="00000000" w:rsidDel="00000000" w:rsidP="00000000" w:rsidRDefault="00000000" w:rsidRPr="00000000" w14:paraId="000000F1">
            <w:pPr>
              <w:rPr>
                <w:rFonts w:ascii="Raleway" w:cs="Raleway" w:eastAsia="Raleway" w:hAnsi="Raleway"/>
              </w:rPr>
            </w:pPr>
            <w:r w:rsidDel="00000000" w:rsidR="00000000" w:rsidRPr="00000000">
              <w:rPr>
                <w:rtl w:val="0"/>
              </w:rPr>
            </w:r>
          </w:p>
          <w:p w:rsidR="00000000" w:rsidDel="00000000" w:rsidP="00000000" w:rsidRDefault="00000000" w:rsidRPr="00000000" w14:paraId="000000F2">
            <w:pPr>
              <w:rPr>
                <w:rFonts w:ascii="Raleway" w:cs="Raleway" w:eastAsia="Raleway" w:hAnsi="Raleway"/>
              </w:rPr>
            </w:pPr>
            <w:r w:rsidDel="00000000" w:rsidR="00000000" w:rsidRPr="00000000">
              <w:rPr>
                <w:rFonts w:ascii="Raleway" w:cs="Raleway" w:eastAsia="Raleway" w:hAnsi="Raleway"/>
                <w:rtl w:val="0"/>
              </w:rPr>
              <w:t xml:space="preserve">5.1 Motivation to work with students</w:t>
            </w:r>
          </w:p>
          <w:p w:rsidR="00000000" w:rsidDel="00000000" w:rsidP="00000000" w:rsidRDefault="00000000" w:rsidRPr="00000000" w14:paraId="000000F3">
            <w:pPr>
              <w:rPr>
                <w:rFonts w:ascii="Raleway" w:cs="Raleway" w:eastAsia="Raleway" w:hAnsi="Raleway"/>
              </w:rPr>
            </w:pPr>
            <w:r w:rsidDel="00000000" w:rsidR="00000000" w:rsidRPr="00000000">
              <w:rPr>
                <w:rtl w:val="0"/>
              </w:rPr>
            </w:r>
          </w:p>
          <w:p w:rsidR="00000000" w:rsidDel="00000000" w:rsidP="00000000" w:rsidRDefault="00000000" w:rsidRPr="00000000" w14:paraId="000000F4">
            <w:pPr>
              <w:rPr>
                <w:rFonts w:ascii="Raleway" w:cs="Raleway" w:eastAsia="Raleway" w:hAnsi="Raleway"/>
              </w:rPr>
            </w:pPr>
            <w:r w:rsidDel="00000000" w:rsidR="00000000" w:rsidRPr="00000000">
              <w:rPr>
                <w:rFonts w:ascii="Raleway" w:cs="Raleway" w:eastAsia="Raleway" w:hAnsi="Raleway"/>
                <w:rtl w:val="0"/>
              </w:rPr>
              <w:t xml:space="preserve">5.2 Ability to form and maintain appropriate relationships and boundaries with students</w:t>
            </w:r>
          </w:p>
          <w:p w:rsidR="00000000" w:rsidDel="00000000" w:rsidP="00000000" w:rsidRDefault="00000000" w:rsidRPr="00000000" w14:paraId="000000F5">
            <w:pPr>
              <w:rPr>
                <w:rFonts w:ascii="Raleway" w:cs="Raleway" w:eastAsia="Raleway" w:hAnsi="Raleway"/>
              </w:rPr>
            </w:pPr>
            <w:r w:rsidDel="00000000" w:rsidR="00000000" w:rsidRPr="00000000">
              <w:rPr>
                <w:rtl w:val="0"/>
              </w:rPr>
            </w:r>
          </w:p>
          <w:p w:rsidR="00000000" w:rsidDel="00000000" w:rsidP="00000000" w:rsidRDefault="00000000" w:rsidRPr="00000000" w14:paraId="000000F6">
            <w:pPr>
              <w:rPr>
                <w:rFonts w:ascii="Raleway" w:cs="Raleway" w:eastAsia="Raleway" w:hAnsi="Raleway"/>
              </w:rPr>
            </w:pPr>
            <w:r w:rsidDel="00000000" w:rsidR="00000000" w:rsidRPr="00000000">
              <w:rPr>
                <w:rFonts w:ascii="Raleway" w:cs="Raleway" w:eastAsia="Raleway" w:hAnsi="Raleway"/>
                <w:rtl w:val="0"/>
              </w:rPr>
              <w:t xml:space="preserve">5.3 Emotional resilience in working with challenging behaviours</w:t>
            </w:r>
          </w:p>
          <w:p w:rsidR="00000000" w:rsidDel="00000000" w:rsidP="00000000" w:rsidRDefault="00000000" w:rsidRPr="00000000" w14:paraId="000000F7">
            <w:pPr>
              <w:rPr>
                <w:rFonts w:ascii="Raleway" w:cs="Raleway" w:eastAsia="Raleway" w:hAnsi="Raleway"/>
              </w:rPr>
            </w:pPr>
            <w:r w:rsidDel="00000000" w:rsidR="00000000" w:rsidRPr="00000000">
              <w:rPr>
                <w:rtl w:val="0"/>
              </w:rPr>
            </w:r>
          </w:p>
          <w:p w:rsidR="00000000" w:rsidDel="00000000" w:rsidP="00000000" w:rsidRDefault="00000000" w:rsidRPr="00000000" w14:paraId="000000F8">
            <w:pPr>
              <w:rPr>
                <w:rFonts w:ascii="Raleway" w:cs="Raleway" w:eastAsia="Raleway" w:hAnsi="Raleway"/>
              </w:rPr>
            </w:pPr>
            <w:r w:rsidDel="00000000" w:rsidR="00000000" w:rsidRPr="00000000">
              <w:rPr>
                <w:rFonts w:ascii="Raleway" w:cs="Raleway" w:eastAsia="Raleway" w:hAnsi="Raleway"/>
                <w:rtl w:val="0"/>
              </w:rPr>
              <w:t xml:space="preserve">5.4 Attitudes to use of authority and maintaining discipline</w:t>
            </w:r>
          </w:p>
          <w:p w:rsidR="00000000" w:rsidDel="00000000" w:rsidP="00000000" w:rsidRDefault="00000000" w:rsidRPr="00000000" w14:paraId="000000F9">
            <w:pPr>
              <w:rPr>
                <w:rFonts w:ascii="Raleway" w:cs="Raleway" w:eastAsia="Raleway" w:hAnsi="Raleway"/>
              </w:rPr>
            </w:pPr>
            <w:r w:rsidDel="00000000" w:rsidR="00000000" w:rsidRPr="00000000">
              <w:rPr>
                <w:rtl w:val="0"/>
              </w:rPr>
            </w:r>
          </w:p>
          <w:p w:rsidR="00000000" w:rsidDel="00000000" w:rsidP="00000000" w:rsidRDefault="00000000" w:rsidRPr="00000000" w14:paraId="000000FA">
            <w:pPr>
              <w:rPr>
                <w:rFonts w:ascii="Raleway" w:cs="Raleway" w:eastAsia="Raleway" w:hAnsi="Raleway"/>
              </w:rPr>
            </w:pPr>
            <w:r w:rsidDel="00000000" w:rsidR="00000000" w:rsidRPr="00000000">
              <w:rPr>
                <w:rFonts w:ascii="Raleway" w:cs="Raleway" w:eastAsia="Raleway" w:hAnsi="Raleway"/>
                <w:rtl w:val="0"/>
              </w:rPr>
              <w:t xml:space="preserve">5.5 To be aware of and comply with policies and procedures relating to child protection, safeguarding, pastoral issues, health and safety, security, confidentiality and data protection. Reporting all concerns to the appropriate person. </w:t>
            </w:r>
          </w:p>
          <w:p w:rsidR="00000000" w:rsidDel="00000000" w:rsidP="00000000" w:rsidRDefault="00000000" w:rsidRPr="00000000" w14:paraId="000000FB">
            <w:pPr>
              <w:rPr>
                <w:rFonts w:ascii="Raleway" w:cs="Raleway" w:eastAsia="Raleway" w:hAnsi="Raleway"/>
              </w:rPr>
            </w:pPr>
            <w:r w:rsidDel="00000000" w:rsidR="00000000" w:rsidRPr="00000000">
              <w:rPr>
                <w:rtl w:val="0"/>
              </w:rPr>
            </w:r>
          </w:p>
        </w:tc>
        <w:tc>
          <w:tcPr/>
          <w:p w:rsidR="00000000" w:rsidDel="00000000" w:rsidP="00000000" w:rsidRDefault="00000000" w:rsidRPr="00000000" w14:paraId="000000FC">
            <w:pPr>
              <w:ind w:left="360" w:firstLine="0"/>
              <w:rPr>
                <w:rFonts w:ascii="Raleway" w:cs="Raleway" w:eastAsia="Raleway" w:hAnsi="Raleway"/>
              </w:rPr>
            </w:pPr>
            <w:r w:rsidDel="00000000" w:rsidR="00000000" w:rsidRPr="00000000">
              <w:rPr>
                <w:rtl w:val="0"/>
              </w:rPr>
            </w:r>
          </w:p>
        </w:tc>
        <w:tc>
          <w:tcPr/>
          <w:p w:rsidR="00000000" w:rsidDel="00000000" w:rsidP="00000000" w:rsidRDefault="00000000" w:rsidRPr="00000000" w14:paraId="000000FD">
            <w:pPr>
              <w:rPr>
                <w:rFonts w:ascii="Raleway" w:cs="Raleway" w:eastAsia="Raleway" w:hAnsi="Raleway"/>
              </w:rPr>
            </w:pPr>
            <w:r w:rsidDel="00000000" w:rsidR="00000000" w:rsidRPr="00000000">
              <w:rPr>
                <w:rtl w:val="0"/>
              </w:rPr>
            </w:r>
          </w:p>
          <w:p w:rsidR="00000000" w:rsidDel="00000000" w:rsidP="00000000" w:rsidRDefault="00000000" w:rsidRPr="00000000" w14:paraId="000000FE">
            <w:pPr>
              <w:rPr>
                <w:rFonts w:ascii="Raleway" w:cs="Raleway" w:eastAsia="Raleway" w:hAnsi="Raleway"/>
              </w:rPr>
            </w:pPr>
            <w:r w:rsidDel="00000000" w:rsidR="00000000" w:rsidRPr="00000000">
              <w:rPr>
                <w:rFonts w:ascii="Raleway" w:cs="Raleway" w:eastAsia="Raleway" w:hAnsi="Raleway"/>
                <w:rtl w:val="0"/>
              </w:rPr>
              <w:t xml:space="preserve">References</w:t>
            </w:r>
          </w:p>
          <w:p w:rsidR="00000000" w:rsidDel="00000000" w:rsidP="00000000" w:rsidRDefault="00000000" w:rsidRPr="00000000" w14:paraId="000000FF">
            <w:pPr>
              <w:rPr>
                <w:rFonts w:ascii="Raleway" w:cs="Raleway" w:eastAsia="Raleway" w:hAnsi="Raleway"/>
              </w:rPr>
            </w:pPr>
            <w:r w:rsidDel="00000000" w:rsidR="00000000" w:rsidRPr="00000000">
              <w:rPr>
                <w:rtl w:val="0"/>
              </w:rPr>
            </w:r>
          </w:p>
          <w:p w:rsidR="00000000" w:rsidDel="00000000" w:rsidP="00000000" w:rsidRDefault="00000000" w:rsidRPr="00000000" w14:paraId="00000100">
            <w:pPr>
              <w:rPr>
                <w:rFonts w:ascii="Raleway" w:cs="Raleway" w:eastAsia="Raleway" w:hAnsi="Raleway"/>
              </w:rPr>
            </w:pPr>
            <w:r w:rsidDel="00000000" w:rsidR="00000000" w:rsidRPr="00000000">
              <w:rPr>
                <w:rFonts w:ascii="Raleway" w:cs="Raleway" w:eastAsia="Raleway" w:hAnsi="Raleway"/>
                <w:rtl w:val="0"/>
              </w:rPr>
              <w:t xml:space="preserve">Interview</w:t>
            </w:r>
          </w:p>
        </w:tc>
      </w:tr>
    </w:tbl>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widowControl w:val="0"/>
        <w:ind w:right="6"/>
        <w:jc w:val="center"/>
        <w:rPr>
          <w:rFonts w:ascii="Raleway" w:cs="Raleway" w:eastAsia="Raleway" w:hAnsi="Raleway"/>
          <w:i w:val="1"/>
          <w:iCs w:val="1"/>
          <w:color w:val="000000"/>
        </w:rPr>
      </w:pPr>
      <w:r w:rsidDel="00000000" w:rsidR="00000000" w:rsidRPr="00000000">
        <w:rPr>
          <w:rtl w:val="0"/>
        </w:rPr>
      </w:r>
    </w:p>
    <w:p w:rsidR="00000000" w:rsidDel="00000000" w:rsidP="00000000" w:rsidRDefault="00000000" w:rsidRPr="00000000" w14:paraId="00000103">
      <w:pPr>
        <w:widowControl w:val="0"/>
        <w:ind w:right="6"/>
        <w:jc w:val="center"/>
        <w:rPr>
          <w:rFonts w:ascii="Times New Roman" w:cs="Times New Roman" w:eastAsia="Times New Roman" w:hAnsi="Times New Roman"/>
          <w:i w:val="1"/>
          <w:iCs w:val="1"/>
          <w:color w:val="000000"/>
          <w:sz w:val="16"/>
          <w:szCs w:val="16"/>
        </w:rPr>
      </w:pPr>
      <w:r w:rsidDel="00000000" w:rsidR="00000000" w:rsidRPr="00000000">
        <w:rPr>
          <w:rFonts w:ascii="Times New Roman" w:cs="Times New Roman" w:eastAsia="Times New Roman" w:hAnsi="Times New Roman"/>
          <w:i w:val="1"/>
          <w:iCs w:val="1"/>
          <w:sz w:val="16"/>
          <w:szCs w:val="16"/>
        </w:rPr>
        <mc:AlternateContent>
          <mc:Choice Requires="wpg">
            <w:drawing>
              <wp:anchor allowOverlap="1" behindDoc="0" distB="0" distT="0" distL="114300" distR="114300" hidden="0" layoutInCell="1" locked="0" relativeHeight="0" simplePos="0">
                <wp:simplePos x="0" y="0"/>
                <wp:positionH relativeFrom="page">
                  <wp:posOffset>399194</wp:posOffset>
                </wp:positionH>
                <wp:positionV relativeFrom="margin">
                  <wp:posOffset>8637658</wp:posOffset>
                </wp:positionV>
                <wp:extent cx="6765206" cy="893159"/>
                <wp:effectExtent b="0" l="0" r="0" t="0"/>
                <wp:wrapNone/>
                <wp:docPr id="16" name=""/>
                <a:graphic>
                  <a:graphicData uri="http://schemas.microsoft.com/office/word/2010/wordprocessingGroup">
                    <wpg:wgp>
                      <wpg:cNvGrpSpPr/>
                      <wpg:grpSpPr>
                        <a:xfrm>
                          <a:off x="1963375" y="3333400"/>
                          <a:ext cx="6765206" cy="893159"/>
                          <a:chOff x="1963375" y="3333400"/>
                          <a:chExt cx="6765250" cy="893200"/>
                        </a:xfrm>
                      </wpg:grpSpPr>
                      <wpg:grpSp>
                        <wpg:cNvGrpSpPr/>
                        <wpg:grpSpPr>
                          <a:xfrm>
                            <a:off x="1963397" y="3333421"/>
                            <a:ext cx="6765206" cy="893159"/>
                            <a:chOff x="1963375" y="3333400"/>
                            <a:chExt cx="6765250" cy="893200"/>
                          </a:xfrm>
                        </wpg:grpSpPr>
                        <wps:wsp>
                          <wps:cNvSpPr/>
                          <wps:cNvPr id="3" name="Shape 3"/>
                          <wps:spPr>
                            <a:xfrm>
                              <a:off x="1963375" y="3333400"/>
                              <a:ext cx="6765250" cy="89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33421"/>
                              <a:ext cx="6765206" cy="893159"/>
                              <a:chOff x="1963375" y="3341850"/>
                              <a:chExt cx="6765425" cy="876300"/>
                            </a:xfrm>
                          </wpg:grpSpPr>
                          <wps:wsp>
                            <wps:cNvSpPr/>
                            <wps:cNvPr id="5" name="Shape 5"/>
                            <wps:spPr>
                              <a:xfrm>
                                <a:off x="1963375" y="3341850"/>
                                <a:ext cx="6765425"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6" cy="876300"/>
                                <a:chOff x="1963375" y="3341850"/>
                                <a:chExt cx="6765250" cy="876300"/>
                              </a:xfrm>
                            </wpg:grpSpPr>
                            <wps:wsp>
                              <wps:cNvSpPr/>
                              <wps:cNvPr id="7" name="Shape 7"/>
                              <wps:spPr>
                                <a:xfrm>
                                  <a:off x="1963375" y="3341850"/>
                                  <a:ext cx="6765250"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6" cy="876300"/>
                                  <a:chOff x="1963375" y="3341850"/>
                                  <a:chExt cx="6765250" cy="876300"/>
                                </a:xfrm>
                              </wpg:grpSpPr>
                              <wps:wsp>
                                <wps:cNvSpPr/>
                                <wps:cNvPr id="9" name="Shape 9"/>
                                <wps:spPr>
                                  <a:xfrm>
                                    <a:off x="1963375" y="3341850"/>
                                    <a:ext cx="6765250"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6" cy="876300"/>
                                    <a:chOff x="1963375" y="3341850"/>
                                    <a:chExt cx="6765250" cy="876300"/>
                                  </a:xfrm>
                                </wpg:grpSpPr>
                                <wps:wsp>
                                  <wps:cNvSpPr/>
                                  <wps:cNvPr id="11" name="Shape 11"/>
                                  <wps:spPr>
                                    <a:xfrm>
                                      <a:off x="1963375" y="3341850"/>
                                      <a:ext cx="6765250"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6" cy="876300"/>
                                      <a:chOff x="1963375" y="3341850"/>
                                      <a:chExt cx="6765250" cy="876300"/>
                                    </a:xfrm>
                                  </wpg:grpSpPr>
                                  <wps:wsp>
                                    <wps:cNvSpPr/>
                                    <wps:cNvPr id="13" name="Shape 13"/>
                                    <wps:spPr>
                                      <a:xfrm>
                                        <a:off x="1963375" y="3341850"/>
                                        <a:ext cx="6765250"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0" cy="876300"/>
                                        <a:chOff x="1963397" y="3341850"/>
                                        <a:chExt cx="6765200" cy="876300"/>
                                      </a:xfrm>
                                    </wpg:grpSpPr>
                                    <wps:wsp>
                                      <wps:cNvSpPr/>
                                      <wps:cNvPr id="15" name="Shape 15"/>
                                      <wps:spPr>
                                        <a:xfrm>
                                          <a:off x="1963397" y="3341850"/>
                                          <a:ext cx="6765200" cy="87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63397" y="3341850"/>
                                          <a:ext cx="6765200" cy="876300"/>
                                          <a:chOff x="367664" y="-50684"/>
                                          <a:chExt cx="6077150" cy="923595"/>
                                        </a:xfrm>
                                      </wpg:grpSpPr>
                                      <wps:wsp>
                                        <wps:cNvSpPr/>
                                        <wps:cNvPr id="17" name="Shape 17"/>
                                        <wps:spPr>
                                          <a:xfrm>
                                            <a:off x="367664" y="-50684"/>
                                            <a:ext cx="6077150" cy="923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8" name="Shape 18"/>
                                          <pic:cNvPicPr preferRelativeResize="0"/>
                                        </pic:nvPicPr>
                                        <pic:blipFill rotWithShape="1">
                                          <a:blip r:embed="rId10">
                                            <a:alphaModFix/>
                                          </a:blip>
                                          <a:srcRect b="0" l="0" r="0" t="0"/>
                                          <a:stretch/>
                                        </pic:blipFill>
                                        <pic:spPr>
                                          <a:xfrm>
                                            <a:off x="367664" y="28286"/>
                                            <a:ext cx="695325" cy="730666"/>
                                          </a:xfrm>
                                          <a:prstGeom prst="rect">
                                            <a:avLst/>
                                          </a:prstGeom>
                                          <a:noFill/>
                                          <a:ln>
                                            <a:noFill/>
                                          </a:ln>
                                        </pic:spPr>
                                      </pic:pic>
                                      <wps:wsp>
                                        <wps:cNvSpPr/>
                                        <wps:cNvPr id="19" name="Shape 19"/>
                                        <wps:spPr>
                                          <a:xfrm>
                                            <a:off x="1163397" y="-50684"/>
                                            <a:ext cx="4286690" cy="923595"/>
                                          </a:xfrm>
                                          <a:prstGeom prst="rect">
                                            <a:avLst/>
                                          </a:prstGeom>
                                          <a:solidFill>
                                            <a:srgbClr val="FFFFFF"/>
                                          </a:solidFill>
                                          <a:ln>
                                            <a:noFill/>
                                          </a:ln>
                                        </wps:spPr>
                                        <wps:txbx>
                                          <w:txbxContent>
                                            <w:p w:rsidR="00000000" w:rsidDel="00000000" w:rsidP="00000000" w:rsidRDefault="00000000" w:rsidRPr="00000000">
                                              <w:pPr>
                                                <w:spacing w:after="0" w:before="0" w:line="240"/>
                                                <w:ind w:left="0" w:right="6.000000238418579"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t xml:space="preserve">Principal: Mr R Major, BSc</w:t>
                                              </w:r>
                                            </w:p>
                                            <w:p w:rsidR="00000000" w:rsidDel="00000000" w:rsidP="00000000" w:rsidRDefault="00000000" w:rsidRPr="00000000">
                                              <w:pPr>
                                                <w:spacing w:after="0" w:before="0" w:line="240"/>
                                                <w:ind w:left="0" w:right="6.000000238418579"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r>
                                              <w:r w:rsidDel="00000000" w:rsidR="00000000" w:rsidRPr="00000000">
                                                <w:rPr>
                                                  <w:rFonts w:ascii="Times New Roman" w:cs="Times New Roman" w:eastAsia="Times New Roman" w:hAnsi="Times New Roman"/>
                                                  <w:b w:val="0"/>
                                                  <w:i w:val="1"/>
                                                  <w:smallCaps w:val="0"/>
                                                  <w:strike w:val="0"/>
                                                  <w:color w:val="000000"/>
                                                  <w:sz w:val="16"/>
                                                  <w:vertAlign w:val="baseline"/>
                                                </w:rPr>
                                                <w:t xml:space="preserve">Tomlinscote Way, Frimley, Surrey GU16 8PY</w:t>
                                              </w:r>
                                            </w:p>
                                            <w:p w:rsidR="00000000" w:rsidDel="00000000" w:rsidP="00000000" w:rsidRDefault="00000000" w:rsidRPr="00000000">
                                              <w:pPr>
                                                <w:spacing w:after="0" w:before="0" w:line="240"/>
                                                <w:ind w:left="0" w:right="6.000000238418579"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r>
                                              <w:r w:rsidDel="00000000" w:rsidR="00000000" w:rsidRPr="00000000">
                                                <w:rPr>
                                                  <w:rFonts w:ascii="Times New Roman" w:cs="Times New Roman" w:eastAsia="Times New Roman" w:hAnsi="Times New Roman"/>
                                                  <w:b w:val="0"/>
                                                  <w:i w:val="1"/>
                                                  <w:smallCaps w:val="0"/>
                                                  <w:strike w:val="0"/>
                                                  <w:color w:val="000000"/>
                                                  <w:sz w:val="16"/>
                                                  <w:vertAlign w:val="baseline"/>
                                                </w:rPr>
                                                <w:t xml:space="preserve">Email: office@tomlinscoteschool.com  web: www.tomlinscoteschool.com   Tel: 01276 709050</w:t>
                                              </w:r>
                                            </w:p>
                                            <w:p w:rsidR="00000000" w:rsidDel="00000000" w:rsidP="00000000" w:rsidRDefault="00000000" w:rsidRPr="00000000">
                                              <w:pPr>
                                                <w:spacing w:after="0" w:before="0" w:line="240"/>
                                                <w:ind w:left="0" w:right="6.000000238418579"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r>
                                            </w:p>
                                            <w:p w:rsidR="00000000" w:rsidDel="00000000" w:rsidP="00000000" w:rsidRDefault="00000000" w:rsidRPr="00000000">
                                              <w:pPr>
                                                <w:spacing w:after="0" w:before="0" w:line="240"/>
                                                <w:ind w:left="0" w:right="6.000000238418579" w:firstLine="232.00000762939453"/>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r>
                                              <w:r w:rsidDel="00000000" w:rsidR="00000000" w:rsidRPr="00000000">
                                                <w:rPr>
                                                  <w:rFonts w:ascii="Times New Roman" w:cs="Times New Roman" w:eastAsia="Times New Roman" w:hAnsi="Times New Roman"/>
                                                  <w:b w:val="0"/>
                                                  <w:i w:val="1"/>
                                                  <w:smallCaps w:val="0"/>
                                                  <w:strike w:val="0"/>
                                                  <w:color w:val="000000"/>
                                                  <w:sz w:val="16"/>
                                                  <w:vertAlign w:val="baseline"/>
                                                </w:rPr>
                                                <w:t xml:space="preserve">Tomlinscote School is part of The Prospect Trust, registered in England number 10842315</w:t>
                                              </w:r>
                                            </w:p>
                                            <w:p w:rsidR="00000000" w:rsidDel="00000000" w:rsidP="00000000" w:rsidRDefault="00000000" w:rsidRPr="00000000">
                                              <w:pPr>
                                                <w:spacing w:after="0" w:before="0" w:line="240"/>
                                                <w:ind w:left="0" w:right="6.000000238418579" w:firstLine="0"/>
                                                <w:jc w:val="center"/>
                                                <w:textDirection w:val="btLr"/>
                                              </w:pPr>
                                              <w:r w:rsidDel="00000000" w:rsidR="00000000" w:rsidRPr="00000000">
                                                <w:rPr>
                                                  <w:rFonts w:ascii="Times New Roman" w:cs="Times New Roman" w:eastAsia="Times New Roman" w:hAnsi="Times New Roman"/>
                                                  <w:b w:val="0"/>
                                                  <w:i w:val="1"/>
                                                  <w:smallCaps w:val="0"/>
                                                  <w:strike w:val="0"/>
                                                  <w:color w:val="000000"/>
                                                  <w:sz w:val="16"/>
                                                  <w:vertAlign w:val="baseline"/>
                                                </w:rPr>
                                              </w:r>
                                              <w:r w:rsidDel="00000000" w:rsidR="00000000" w:rsidRPr="00000000">
                                                <w:rPr>
                                                  <w:rFonts w:ascii="Times New Roman" w:cs="Times New Roman" w:eastAsia="Times New Roman" w:hAnsi="Times New Roman"/>
                                                  <w:b w:val="0"/>
                                                  <w:i w:val="1"/>
                                                  <w:smallCaps w:val="0"/>
                                                  <w:strike w:val="0"/>
                                                  <w:color w:val="000000"/>
                                                  <w:sz w:val="16"/>
                                                  <w:vertAlign w:val="baseline"/>
                                                </w:rPr>
                                                <w:t xml:space="preserve">Registered office: Prospect Avenue, Farnborough, Hants. GU14 8JX</w:t>
                                              </w:r>
                                            </w:p>
                                          </w:txbxContent>
                                        </wps:txbx>
                                        <wps:bodyPr anchorCtr="0" anchor="t" bIns="45700" lIns="91425" spcFirstLastPara="1" rIns="91425" wrap="square" tIns="45700">
                                          <a:noAutofit/>
                                        </wps:bodyPr>
                                      </wps:wsp>
                                    </wpg:grpSp>
                                  </wpg:grpSp>
                                </wpg:grpSp>
                              </wpg:grpSp>
                            </wpg:grpSp>
                          </wpg:grpSp>
                          <pic:pic>
                            <pic:nvPicPr>
                              <pic:cNvPr id="20" name="Shape 20"/>
                              <pic:cNvPicPr preferRelativeResize="0"/>
                            </pic:nvPicPr>
                            <pic:blipFill rotWithShape="1">
                              <a:blip r:embed="rId11">
                                <a:alphaModFix/>
                              </a:blip>
                              <a:srcRect b="0" l="0" r="0" t="0"/>
                              <a:stretch/>
                            </pic:blipFill>
                            <pic:spPr>
                              <a:xfrm>
                                <a:off x="7666600" y="3341850"/>
                                <a:ext cx="1062176" cy="876300"/>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399194</wp:posOffset>
                </wp:positionH>
                <wp:positionV relativeFrom="margin">
                  <wp:posOffset>8637658</wp:posOffset>
                </wp:positionV>
                <wp:extent cx="6765206" cy="893159"/>
                <wp:effectExtent b="0" l="0" r="0" t="0"/>
                <wp:wrapNone/>
                <wp:docPr id="16"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6765206" cy="893159"/>
                        </a:xfrm>
                        <a:prstGeom prst="rect"/>
                        <a:ln/>
                      </pic:spPr>
                    </pic:pic>
                  </a:graphicData>
                </a:graphic>
              </wp:anchor>
            </w:drawing>
          </mc:Fallback>
        </mc:AlternateContent>
      </w:r>
      <w:r w:rsidDel="00000000" w:rsidR="00000000" w:rsidRPr="00000000">
        <w:rPr>
          <w:rtl w:val="0"/>
        </w:rPr>
      </w:r>
    </w:p>
    <w:sectPr>
      <w:footerReference r:id="rId13" w:type="default"/>
      <w:pgSz w:h="16838" w:w="11906" w:orient="portrait"/>
      <w:pgMar w:bottom="426" w:top="708.6614173228347" w:left="1134" w:right="1132.2047244094488" w:header="708" w:footer="555.00000000000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re Baskervill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390" w:hanging="390"/>
      </w:pPr>
      <w:rPr/>
    </w:lvl>
    <w:lvl w:ilvl="1">
      <w:start w:val="1"/>
      <w:numFmt w:val="decimal"/>
      <w:lvlText w:val="%1.%2"/>
      <w:lvlJc w:val="left"/>
      <w:pPr>
        <w:ind w:left="390" w:hanging="39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3">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699" w:hanging="359.99999999999966"/>
      </w:pPr>
      <w:rPr/>
    </w:lvl>
    <w:lvl w:ilvl="1">
      <w:start w:val="6"/>
      <w:numFmt w:val="decimal"/>
      <w:lvlText w:val="%1.%2"/>
      <w:lvlJc w:val="left"/>
      <w:pPr>
        <w:ind w:left="699" w:hanging="359.99999999999966"/>
      </w:pPr>
      <w:rPr/>
    </w:lvl>
    <w:lvl w:ilvl="2">
      <w:start w:val="1"/>
      <w:numFmt w:val="decimal"/>
      <w:lvlText w:val="%1.%2.%3"/>
      <w:lvlJc w:val="left"/>
      <w:pPr>
        <w:ind w:left="1059" w:hanging="720"/>
      </w:pPr>
      <w:rPr/>
    </w:lvl>
    <w:lvl w:ilvl="3">
      <w:start w:val="1"/>
      <w:numFmt w:val="decimal"/>
      <w:lvlText w:val="%1.%2.%3.%4"/>
      <w:lvlJc w:val="left"/>
      <w:pPr>
        <w:ind w:left="1059" w:hanging="720"/>
      </w:pPr>
      <w:rPr/>
    </w:lvl>
    <w:lvl w:ilvl="4">
      <w:start w:val="1"/>
      <w:numFmt w:val="decimal"/>
      <w:lvlText w:val="%1.%2.%3.%4.%5"/>
      <w:lvlJc w:val="left"/>
      <w:pPr>
        <w:ind w:left="1059" w:hanging="720"/>
      </w:pPr>
      <w:rPr/>
    </w:lvl>
    <w:lvl w:ilvl="5">
      <w:start w:val="1"/>
      <w:numFmt w:val="decimal"/>
      <w:lvlText w:val="%1.%2.%3.%4.%5.%6"/>
      <w:lvlJc w:val="left"/>
      <w:pPr>
        <w:ind w:left="1419" w:hanging="1080"/>
      </w:pPr>
      <w:rPr/>
    </w:lvl>
    <w:lvl w:ilvl="6">
      <w:start w:val="1"/>
      <w:numFmt w:val="decimal"/>
      <w:lvlText w:val="%1.%2.%3.%4.%5.%6.%7"/>
      <w:lvlJc w:val="left"/>
      <w:pPr>
        <w:ind w:left="1419" w:hanging="1080"/>
      </w:pPr>
      <w:rPr/>
    </w:lvl>
    <w:lvl w:ilvl="7">
      <w:start w:val="1"/>
      <w:numFmt w:val="decimal"/>
      <w:lvlText w:val="%1.%2.%3.%4.%5.%6.%7.%8"/>
      <w:lvlJc w:val="left"/>
      <w:pPr>
        <w:ind w:left="1779" w:hanging="1440"/>
      </w:pPr>
      <w:rPr/>
    </w:lvl>
    <w:lvl w:ilvl="8">
      <w:start w:val="1"/>
      <w:numFmt w:val="decimal"/>
      <w:lvlText w:val="%1.%2.%3.%4.%5.%6.%7.%8.%9"/>
      <w:lvlJc w:val="left"/>
      <w:pPr>
        <w:ind w:left="1779" w:hanging="1440"/>
      </w:pPr>
      <w:rPr/>
    </w:lvl>
  </w:abstractNum>
  <w:abstractNum w:abstractNumId="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character" w:styleId="Hyperlink">
    <w:name w:val="Hyperlink"/>
    <w:unhideWhenUsed w:val="1"/>
    <w:rPr>
      <w:color w:val="0563c1"/>
      <w:u w:val="single"/>
    </w:rPr>
  </w:style>
  <w:style w:type="paragraph" w:styleId="Header">
    <w:name w:val="header"/>
    <w:basedOn w:val="Normal"/>
    <w:link w:val="HeaderChar"/>
    <w:uiPriority w:val="99"/>
    <w:unhideWhenUsed w:val="1"/>
    <w:rsid w:val="00700C08"/>
    <w:pPr>
      <w:tabs>
        <w:tab w:val="center" w:pos="4513"/>
        <w:tab w:val="right" w:pos="9026"/>
      </w:tabs>
    </w:pPr>
  </w:style>
  <w:style w:type="character" w:styleId="HeaderChar" w:customStyle="1">
    <w:name w:val="Header Char"/>
    <w:basedOn w:val="DefaultParagraphFont"/>
    <w:link w:val="Header"/>
    <w:uiPriority w:val="99"/>
    <w:rsid w:val="00700C08"/>
    <w:rPr>
      <w:rFonts w:ascii="Calibri" w:cs="Calibri" w:hAnsi="Calibri"/>
    </w:rPr>
  </w:style>
  <w:style w:type="paragraph" w:styleId="Footer">
    <w:name w:val="footer"/>
    <w:basedOn w:val="Normal"/>
    <w:link w:val="FooterChar"/>
    <w:uiPriority w:val="99"/>
    <w:unhideWhenUsed w:val="1"/>
    <w:rsid w:val="00700C08"/>
    <w:pPr>
      <w:tabs>
        <w:tab w:val="center" w:pos="4513"/>
        <w:tab w:val="right" w:pos="9026"/>
      </w:tabs>
    </w:pPr>
  </w:style>
  <w:style w:type="character" w:styleId="FooterChar" w:customStyle="1">
    <w:name w:val="Footer Char"/>
    <w:basedOn w:val="DefaultParagraphFont"/>
    <w:link w:val="Footer"/>
    <w:uiPriority w:val="99"/>
    <w:rsid w:val="00700C08"/>
    <w:rPr>
      <w:rFonts w:ascii="Calibri" w:cs="Calibri" w:hAnsi="Calibri"/>
    </w:rPr>
  </w:style>
  <w:style w:type="paragraph" w:styleId="ListParagraph">
    <w:name w:val="List Paragraph"/>
    <w:basedOn w:val="Normal"/>
    <w:uiPriority w:val="34"/>
    <w:qFormat w:val="1"/>
    <w:rsid w:val="00950578"/>
    <w:pPr>
      <w:ind w:left="720"/>
      <w:contextualSpacing w:val="1"/>
    </w:pPr>
  </w:style>
  <w:style w:type="character" w:styleId="UnresolvedMention1" w:customStyle="1">
    <w:name w:val="Unresolved Mention1"/>
    <w:basedOn w:val="DefaultParagraphFont"/>
    <w:uiPriority w:val="99"/>
    <w:semiHidden w:val="1"/>
    <w:unhideWhenUsed w:val="1"/>
    <w:rsid w:val="00DE66F9"/>
    <w:rPr>
      <w:color w:val="605e5c"/>
      <w:shd w:color="auto" w:fill="e1dfdd" w:val="clear"/>
    </w:rPr>
  </w:style>
  <w:style w:type="paragraph" w:styleId="Default" w:customStyle="1">
    <w:name w:val="Default"/>
    <w:rsid w:val="00DE66F9"/>
    <w:pPr>
      <w:autoSpaceDE w:val="0"/>
      <w:autoSpaceDN w:val="0"/>
      <w:adjustRightInd w:val="0"/>
    </w:pPr>
    <w:rPr>
      <w:rFonts w:ascii="Arial" w:cs="Arial" w:eastAsia="Times New Roman" w:hAnsi="Arial"/>
      <w:color w:val="000000"/>
      <w:sz w:val="24"/>
      <w:szCs w:val="24"/>
      <w:lang w:eastAsia="en-GB"/>
    </w:rPr>
  </w:style>
  <w:style w:type="paragraph" w:styleId="NormalWeb">
    <w:name w:val="Normal (Web)"/>
    <w:basedOn w:val="Normal"/>
    <w:uiPriority w:val="99"/>
    <w:unhideWhenUsed w:val="1"/>
    <w:rsid w:val="00E566CB"/>
    <w:pPr>
      <w:spacing w:after="100" w:afterAutospacing="1" w:before="100" w:beforeAutospacing="1"/>
    </w:pPr>
    <w:rPr>
      <w:rFonts w:ascii="Times New Roman" w:cs="Times New Roman" w:eastAsia="Times New Roman" w:hAnsi="Times New Roman"/>
      <w:sz w:val="24"/>
      <w:szCs w:val="24"/>
      <w:lang w:eastAsia="en-GB"/>
    </w:rPr>
  </w:style>
  <w:style w:type="character" w:styleId="UnresolvedMention" w:customStyle="1">
    <w:name w:val="Unresolved Mention"/>
    <w:basedOn w:val="DefaultParagraphFont"/>
    <w:uiPriority w:val="99"/>
    <w:semiHidden w:val="1"/>
    <w:unhideWhenUsed w:val="1"/>
    <w:rsid w:val="004E30CA"/>
    <w:rPr>
      <w:color w:val="605e5c"/>
      <w:shd w:color="auto" w:fill="e1dfdd" w:val="clear"/>
    </w:rPr>
  </w:style>
  <w:style w:type="paragraph" w:styleId="p2" w:customStyle="1">
    <w:name w:val="p2"/>
    <w:basedOn w:val="Normal"/>
    <w:rsid w:val="004E30CA"/>
    <w:pPr>
      <w:widowControl w:val="0"/>
      <w:tabs>
        <w:tab w:val="left" w:pos="720"/>
      </w:tabs>
      <w:spacing w:line="320" w:lineRule="atLeast"/>
    </w:pPr>
    <w:rPr>
      <w:rFonts w:ascii="Times New Roman" w:cs="Times New Roman" w:eastAsia="Times New Roman" w:hAnsi="Times New Roman"/>
      <w:snapToGrid w:val="0"/>
      <w:sz w:val="24"/>
      <w:szCs w:val="20"/>
    </w:rPr>
  </w:style>
  <w:style w:type="character" w:styleId="CommentReference">
    <w:name w:val="annotation reference"/>
    <w:basedOn w:val="DefaultParagraphFont"/>
    <w:uiPriority w:val="99"/>
    <w:semiHidden w:val="1"/>
    <w:unhideWhenUsed w:val="1"/>
    <w:rsid w:val="000A4106"/>
    <w:rPr>
      <w:sz w:val="16"/>
      <w:szCs w:val="16"/>
    </w:rPr>
  </w:style>
  <w:style w:type="paragraph" w:styleId="CommentText">
    <w:name w:val="annotation text"/>
    <w:basedOn w:val="Normal"/>
    <w:link w:val="CommentTextChar"/>
    <w:uiPriority w:val="99"/>
    <w:semiHidden w:val="1"/>
    <w:unhideWhenUsed w:val="1"/>
    <w:rsid w:val="000A4106"/>
    <w:rPr>
      <w:sz w:val="20"/>
      <w:szCs w:val="20"/>
    </w:rPr>
  </w:style>
  <w:style w:type="character" w:styleId="CommentTextChar" w:customStyle="1">
    <w:name w:val="Comment Text Char"/>
    <w:basedOn w:val="DefaultParagraphFont"/>
    <w:link w:val="CommentText"/>
    <w:uiPriority w:val="99"/>
    <w:semiHidden w:val="1"/>
    <w:rsid w:val="000A4106"/>
    <w:rPr>
      <w:rFonts w:ascii="Calibri" w:cs="Calibri" w:hAnsi="Calibri"/>
      <w:sz w:val="20"/>
      <w:szCs w:val="20"/>
    </w:rPr>
  </w:style>
  <w:style w:type="paragraph" w:styleId="CommentSubject">
    <w:name w:val="annotation subject"/>
    <w:basedOn w:val="CommentText"/>
    <w:next w:val="CommentText"/>
    <w:link w:val="CommentSubjectChar"/>
    <w:uiPriority w:val="99"/>
    <w:semiHidden w:val="1"/>
    <w:unhideWhenUsed w:val="1"/>
    <w:rsid w:val="000A4106"/>
    <w:rPr>
      <w:b w:val="1"/>
      <w:bCs w:val="1"/>
    </w:rPr>
  </w:style>
  <w:style w:type="character" w:styleId="CommentSubjectChar" w:customStyle="1">
    <w:name w:val="Comment Subject Char"/>
    <w:basedOn w:val="CommentTextChar"/>
    <w:link w:val="CommentSubject"/>
    <w:uiPriority w:val="99"/>
    <w:semiHidden w:val="1"/>
    <w:rsid w:val="000A4106"/>
    <w:rPr>
      <w:rFonts w:ascii="Calibri" w:cs="Calibri" w:hAnsi="Calibri"/>
      <w:b w:val="1"/>
      <w:bCs w:val="1"/>
      <w:sz w:val="20"/>
      <w:szCs w:val="2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jpg"/><Relationship Id="rId13" Type="http://schemas.openxmlformats.org/officeDocument/2006/relationships/footer" Target="foot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ecruitment@prospecttrust.org.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LibreBaskerville-regular.ttf"/><Relationship Id="rId6" Type="http://schemas.openxmlformats.org/officeDocument/2006/relationships/font" Target="fonts/LibreBaskerville-bold.ttf"/><Relationship Id="rId7" Type="http://schemas.openxmlformats.org/officeDocument/2006/relationships/font" Target="fonts/LibreBaskerville-italic.ttf"/><Relationship Id="rId8" Type="http://schemas.openxmlformats.org/officeDocument/2006/relationships/font" Target="fonts/LibreBaskervill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CV8hNUDRDZxpM/BKSeSEOT95OQ==">CgMxLjAyCWguMzBqMHpsbDgAciExRG9wZlBUSEhTVzRreFlvN2tUVFdJZTZvLUliZnJWc1I=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2022-01-26T16:27:00Z</dcterms:created>
  <dc:creator>Liz Allen</dc:creator>
</cp:coreProperties>
</file>