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FF2FD" w14:textId="3F161999" w:rsidR="00B71355" w:rsidRPr="00B71355" w:rsidRDefault="00B71355" w:rsidP="00B71355">
      <w:pPr>
        <w:spacing w:before="100" w:beforeAutospacing="1" w:after="100" w:afterAutospacing="1" w:line="240" w:lineRule="auto"/>
        <w:rPr>
          <w:rFonts w:eastAsia="Times New Roman" w:cs="Times New Roman"/>
          <w:kern w:val="0"/>
          <w:sz w:val="24"/>
          <w:szCs w:val="24"/>
          <w:u w:val="single"/>
          <w:lang w:eastAsia="en-GB"/>
          <w14:ligatures w14:val="none"/>
        </w:rPr>
      </w:pPr>
      <w:r w:rsidRPr="00B71355">
        <w:rPr>
          <w:rFonts w:eastAsia="Times New Roman" w:cs="Times New Roman"/>
          <w:b/>
          <w:bCs/>
          <w:kern w:val="0"/>
          <w:sz w:val="24"/>
          <w:szCs w:val="24"/>
          <w:u w:val="single"/>
          <w:lang w:eastAsia="en-GB"/>
          <w14:ligatures w14:val="none"/>
        </w:rPr>
        <w:t xml:space="preserve">Minutes from Parental Forum </w:t>
      </w:r>
      <w:r>
        <w:rPr>
          <w:rFonts w:eastAsia="Times New Roman" w:cs="Times New Roman"/>
          <w:b/>
          <w:bCs/>
          <w:kern w:val="0"/>
          <w:sz w:val="24"/>
          <w:szCs w:val="24"/>
          <w:u w:val="single"/>
          <w:lang w:eastAsia="en-GB"/>
          <w14:ligatures w14:val="none"/>
        </w:rPr>
        <w:t>(</w:t>
      </w:r>
      <w:r w:rsidR="003A427A">
        <w:rPr>
          <w:rFonts w:eastAsia="Times New Roman" w:cs="Times New Roman"/>
          <w:b/>
          <w:bCs/>
          <w:kern w:val="0"/>
          <w:sz w:val="24"/>
          <w:szCs w:val="24"/>
          <w:u w:val="single"/>
          <w:lang w:eastAsia="en-GB"/>
          <w14:ligatures w14:val="none"/>
        </w:rPr>
        <w:t>Monday 11</w:t>
      </w:r>
      <w:r w:rsidR="003A427A" w:rsidRPr="003A427A">
        <w:rPr>
          <w:rFonts w:eastAsia="Times New Roman" w:cs="Times New Roman"/>
          <w:b/>
          <w:bCs/>
          <w:kern w:val="0"/>
          <w:sz w:val="24"/>
          <w:szCs w:val="24"/>
          <w:u w:val="single"/>
          <w:vertAlign w:val="superscript"/>
          <w:lang w:eastAsia="en-GB"/>
          <w14:ligatures w14:val="none"/>
        </w:rPr>
        <w:t>th</w:t>
      </w:r>
      <w:r w:rsidR="003A427A">
        <w:rPr>
          <w:rFonts w:eastAsia="Times New Roman" w:cs="Times New Roman"/>
          <w:b/>
          <w:bCs/>
          <w:kern w:val="0"/>
          <w:sz w:val="24"/>
          <w:szCs w:val="24"/>
          <w:u w:val="single"/>
          <w:lang w:eastAsia="en-GB"/>
          <w14:ligatures w14:val="none"/>
        </w:rPr>
        <w:t xml:space="preserve"> May 2026).</w:t>
      </w:r>
    </w:p>
    <w:p w14:paraId="4497C260" w14:textId="44A80801" w:rsidR="003A427A" w:rsidRDefault="003A427A" w:rsidP="00B71355">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Parents were updated on the main changes being brought into the PSHE and RSE curriculum for September 2026. The guidance stated that schools should start making changes to their curriculum this year to be ready for September but did state that there may still be some changes throughout the next academic year. Changes to RSE have started being implemented since the guidance came out in the summer 2025.</w:t>
      </w:r>
    </w:p>
    <w:p w14:paraId="60E9A535" w14:textId="58F75EE8" w:rsidR="00B71355" w:rsidRPr="00B71355" w:rsidRDefault="003A427A" w:rsidP="00B71355">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The current </w:t>
      </w:r>
      <w:r w:rsidR="00B71355" w:rsidRPr="00B71355">
        <w:rPr>
          <w:rFonts w:eastAsia="Times New Roman" w:cs="Times New Roman"/>
          <w:kern w:val="0"/>
          <w:sz w:val="24"/>
          <w:szCs w:val="24"/>
          <w:lang w:eastAsia="en-GB"/>
          <w14:ligatures w14:val="none"/>
        </w:rPr>
        <w:t>RSE policy</w:t>
      </w:r>
      <w:r>
        <w:rPr>
          <w:rFonts w:eastAsia="Times New Roman" w:cs="Times New Roman"/>
          <w:kern w:val="0"/>
          <w:sz w:val="24"/>
          <w:szCs w:val="24"/>
          <w:lang w:eastAsia="en-GB"/>
          <w14:ligatures w14:val="none"/>
        </w:rPr>
        <w:t xml:space="preserve"> will be reviewed during the summer for any changes needed for</w:t>
      </w:r>
      <w:r w:rsidR="00B71355" w:rsidRPr="00B71355">
        <w:rPr>
          <w:rFonts w:eastAsia="Times New Roman" w:cs="Times New Roman"/>
          <w:kern w:val="0"/>
          <w:sz w:val="24"/>
          <w:szCs w:val="24"/>
          <w:lang w:eastAsia="en-GB"/>
          <w14:ligatures w14:val="none"/>
        </w:rPr>
        <w:t xml:space="preserve"> 26/27.</w:t>
      </w:r>
    </w:p>
    <w:p w14:paraId="60AC97D7" w14:textId="206DDF54" w:rsidR="003A427A" w:rsidRDefault="00B71355" w:rsidP="00B71355">
      <w:pPr>
        <w:spacing w:before="100" w:beforeAutospacing="1" w:after="100" w:afterAutospacing="1" w:line="240" w:lineRule="auto"/>
        <w:rPr>
          <w:rFonts w:eastAsia="Times New Roman" w:cs="Times New Roman"/>
          <w:kern w:val="0"/>
          <w:sz w:val="24"/>
          <w:szCs w:val="24"/>
          <w:lang w:eastAsia="en-GB"/>
          <w14:ligatures w14:val="none"/>
        </w:rPr>
      </w:pPr>
      <w:r w:rsidRPr="00B71355">
        <w:rPr>
          <w:rFonts w:eastAsia="Times New Roman" w:cs="Times New Roman"/>
          <w:kern w:val="0"/>
          <w:sz w:val="24"/>
          <w:szCs w:val="24"/>
          <w:lang w:eastAsia="en-GB"/>
          <w14:ligatures w14:val="none"/>
        </w:rPr>
        <w:t xml:space="preserve">Parents </w:t>
      </w:r>
      <w:r w:rsidR="003A427A">
        <w:rPr>
          <w:rFonts w:eastAsia="Times New Roman" w:cs="Times New Roman"/>
          <w:kern w:val="0"/>
          <w:sz w:val="24"/>
          <w:szCs w:val="24"/>
          <w:lang w:eastAsia="en-GB"/>
          <w14:ligatures w14:val="none"/>
        </w:rPr>
        <w:t>consulted on some of the main changes to RSE including misogyny, digital literacy, consent and violence against women and girls. Staff have received some training with PSHE association updating their resources to provide additional support for next academic year. It was made clear that the lessons would be kept factual based, avoiding naming specific public figures and that it would be aimed at year 9 and 10. There was concern over misogyny against female members of staff when teaching this topic, with discussion on what would be appropriate or best support for teachers. Male role models and potential external visitors was highlighted as a suggestion and discussed as a possibility if credible.</w:t>
      </w:r>
    </w:p>
    <w:p w14:paraId="73BE7BDF" w14:textId="75382ED0" w:rsidR="003A427A" w:rsidRDefault="003A427A" w:rsidP="00B71355">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Digital literacy was discussed with concerns over AI and Deepfakes and that staff receive regular training. Digital literacy already part of year 7 and 8 curriculum.</w:t>
      </w:r>
    </w:p>
    <w:p w14:paraId="3CCB02C7" w14:textId="2B4924A8" w:rsidR="003A427A" w:rsidRPr="003A427A" w:rsidRDefault="003A427A" w:rsidP="00B71355">
      <w:pPr>
        <w:spacing w:before="100" w:beforeAutospacing="1" w:after="100" w:afterAutospacing="1" w:line="240" w:lineRule="auto"/>
        <w:rPr>
          <w:rFonts w:eastAsia="Times New Roman" w:cs="Times New Roman"/>
          <w:b/>
          <w:bCs/>
          <w:kern w:val="0"/>
          <w:sz w:val="24"/>
          <w:szCs w:val="24"/>
          <w:lang w:eastAsia="en-GB"/>
          <w14:ligatures w14:val="none"/>
        </w:rPr>
      </w:pPr>
      <w:r w:rsidRPr="003A427A">
        <w:rPr>
          <w:rFonts w:eastAsia="Times New Roman" w:cs="Times New Roman"/>
          <w:b/>
          <w:bCs/>
          <w:kern w:val="0"/>
          <w:sz w:val="24"/>
          <w:szCs w:val="24"/>
          <w:lang w:eastAsia="en-GB"/>
          <w14:ligatures w14:val="none"/>
        </w:rPr>
        <w:t>Other points:</w:t>
      </w:r>
    </w:p>
    <w:p w14:paraId="6A61DEA4" w14:textId="77777777" w:rsidR="003A427A" w:rsidRPr="003A427A" w:rsidRDefault="003A427A" w:rsidP="003A427A">
      <w:pPr>
        <w:pStyle w:val="ListParagraph"/>
        <w:numPr>
          <w:ilvl w:val="0"/>
          <w:numId w:val="2"/>
        </w:numPr>
      </w:pPr>
      <w:r>
        <w:rPr>
          <w:rFonts w:eastAsia="Times New Roman" w:cs="Times New Roman"/>
          <w:kern w:val="0"/>
          <w:sz w:val="24"/>
          <w:szCs w:val="24"/>
          <w:lang w:eastAsia="en-GB"/>
          <w14:ligatures w14:val="none"/>
        </w:rPr>
        <w:t>PSHE staffing mentioned for next year. Looking at a small team of teachers to specifically teach the subjects.</w:t>
      </w:r>
    </w:p>
    <w:p w14:paraId="66469342" w14:textId="38BA9E90" w:rsidR="006A0828" w:rsidRPr="003A427A" w:rsidRDefault="003A427A" w:rsidP="003A427A">
      <w:pPr>
        <w:pStyle w:val="ListParagraph"/>
        <w:numPr>
          <w:ilvl w:val="0"/>
          <w:numId w:val="2"/>
        </w:numPr>
      </w:pPr>
      <w:r w:rsidRPr="003A427A">
        <w:rPr>
          <w:rFonts w:eastAsia="Times New Roman" w:cs="Times New Roman"/>
          <w:kern w:val="0"/>
          <w:sz w:val="24"/>
          <w:szCs w:val="24"/>
          <w:lang w:eastAsia="en-GB"/>
          <w14:ligatures w14:val="none"/>
        </w:rPr>
        <w:t xml:space="preserve">Questions about digital literacy with iPads was mentioned. </w:t>
      </w:r>
    </w:p>
    <w:p w14:paraId="3FEE2BA7" w14:textId="67BC189C" w:rsidR="003A427A" w:rsidRPr="003A427A" w:rsidRDefault="003A427A" w:rsidP="003A427A">
      <w:pPr>
        <w:pStyle w:val="ListParagraph"/>
        <w:numPr>
          <w:ilvl w:val="0"/>
          <w:numId w:val="2"/>
        </w:numPr>
      </w:pPr>
      <w:r>
        <w:rPr>
          <w:rFonts w:eastAsia="Times New Roman" w:cs="Times New Roman"/>
          <w:kern w:val="0"/>
          <w:sz w:val="24"/>
          <w:szCs w:val="24"/>
          <w:lang w:eastAsia="en-GB"/>
          <w14:ligatures w14:val="none"/>
        </w:rPr>
        <w:t>Self-defence classes mentioned – external courses.</w:t>
      </w:r>
    </w:p>
    <w:p w14:paraId="16065B4F" w14:textId="1411F5FB" w:rsidR="003A427A" w:rsidRDefault="003A427A" w:rsidP="003A427A">
      <w:pPr>
        <w:pStyle w:val="ListParagraph"/>
        <w:numPr>
          <w:ilvl w:val="0"/>
          <w:numId w:val="2"/>
        </w:numPr>
      </w:pPr>
      <w:r>
        <w:rPr>
          <w:rFonts w:eastAsia="Times New Roman" w:cs="Times New Roman"/>
          <w:kern w:val="0"/>
          <w:sz w:val="24"/>
          <w:szCs w:val="24"/>
          <w:lang w:eastAsia="en-GB"/>
          <w14:ligatures w14:val="none"/>
        </w:rPr>
        <w:t>Networking with other PSHE department leads from feeder schools to look at how they are implementing the changes into their curriculum.</w:t>
      </w:r>
    </w:p>
    <w:sectPr w:rsidR="003A42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F10B86"/>
    <w:multiLevelType w:val="hybridMultilevel"/>
    <w:tmpl w:val="70525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535023"/>
    <w:multiLevelType w:val="multilevel"/>
    <w:tmpl w:val="B30A1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0954390">
    <w:abstractNumId w:val="1"/>
  </w:num>
  <w:num w:numId="2" w16cid:durableId="1727991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355"/>
    <w:rsid w:val="003071A7"/>
    <w:rsid w:val="003A427A"/>
    <w:rsid w:val="006A0828"/>
    <w:rsid w:val="00A04211"/>
    <w:rsid w:val="00B71355"/>
    <w:rsid w:val="00D97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27D65"/>
  <w15:chartTrackingRefBased/>
  <w15:docId w15:val="{6397CB71-DE52-491E-B271-D52662523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13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13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13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13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13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13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13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13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13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3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13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13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13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13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13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13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13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1355"/>
    <w:rPr>
      <w:rFonts w:eastAsiaTheme="majorEastAsia" w:cstheme="majorBidi"/>
      <w:color w:val="272727" w:themeColor="text1" w:themeTint="D8"/>
    </w:rPr>
  </w:style>
  <w:style w:type="paragraph" w:styleId="Title">
    <w:name w:val="Title"/>
    <w:basedOn w:val="Normal"/>
    <w:next w:val="Normal"/>
    <w:link w:val="TitleChar"/>
    <w:uiPriority w:val="10"/>
    <w:qFormat/>
    <w:rsid w:val="00B713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3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13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3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355"/>
    <w:pPr>
      <w:spacing w:before="160"/>
      <w:jc w:val="center"/>
    </w:pPr>
    <w:rPr>
      <w:i/>
      <w:iCs/>
      <w:color w:val="404040" w:themeColor="text1" w:themeTint="BF"/>
    </w:rPr>
  </w:style>
  <w:style w:type="character" w:customStyle="1" w:styleId="QuoteChar">
    <w:name w:val="Quote Char"/>
    <w:basedOn w:val="DefaultParagraphFont"/>
    <w:link w:val="Quote"/>
    <w:uiPriority w:val="29"/>
    <w:rsid w:val="00B71355"/>
    <w:rPr>
      <w:i/>
      <w:iCs/>
      <w:color w:val="404040" w:themeColor="text1" w:themeTint="BF"/>
    </w:rPr>
  </w:style>
  <w:style w:type="paragraph" w:styleId="ListParagraph">
    <w:name w:val="List Paragraph"/>
    <w:basedOn w:val="Normal"/>
    <w:uiPriority w:val="34"/>
    <w:qFormat/>
    <w:rsid w:val="00B71355"/>
    <w:pPr>
      <w:ind w:left="720"/>
      <w:contextualSpacing/>
    </w:pPr>
  </w:style>
  <w:style w:type="character" w:styleId="IntenseEmphasis">
    <w:name w:val="Intense Emphasis"/>
    <w:basedOn w:val="DefaultParagraphFont"/>
    <w:uiPriority w:val="21"/>
    <w:qFormat/>
    <w:rsid w:val="00B71355"/>
    <w:rPr>
      <w:i/>
      <w:iCs/>
      <w:color w:val="0F4761" w:themeColor="accent1" w:themeShade="BF"/>
    </w:rPr>
  </w:style>
  <w:style w:type="paragraph" w:styleId="IntenseQuote">
    <w:name w:val="Intense Quote"/>
    <w:basedOn w:val="Normal"/>
    <w:next w:val="Normal"/>
    <w:link w:val="IntenseQuoteChar"/>
    <w:uiPriority w:val="30"/>
    <w:qFormat/>
    <w:rsid w:val="00B713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1355"/>
    <w:rPr>
      <w:i/>
      <w:iCs/>
      <w:color w:val="0F4761" w:themeColor="accent1" w:themeShade="BF"/>
    </w:rPr>
  </w:style>
  <w:style w:type="character" w:styleId="IntenseReference">
    <w:name w:val="Intense Reference"/>
    <w:basedOn w:val="DefaultParagraphFont"/>
    <w:uiPriority w:val="32"/>
    <w:qFormat/>
    <w:rsid w:val="00B7135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230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268</Words>
  <Characters>1530</Characters>
  <Application>Microsoft Office Word</Application>
  <DocSecurity>0</DocSecurity>
  <Lines>12</Lines>
  <Paragraphs>3</Paragraphs>
  <ScaleCrop>false</ScaleCrop>
  <Company>Tomlinscote School</Company>
  <LinksUpToDate>false</LinksUpToDate>
  <CharactersWithSpaces>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Helene Livesey</dc:creator>
  <cp:keywords/>
  <dc:description/>
  <cp:lastModifiedBy>Kayleigh Dunn</cp:lastModifiedBy>
  <cp:revision>2</cp:revision>
  <dcterms:created xsi:type="dcterms:W3CDTF">2026-05-13T14:34:00Z</dcterms:created>
  <dcterms:modified xsi:type="dcterms:W3CDTF">2026-05-13T14:34:00Z</dcterms:modified>
</cp:coreProperties>
</file>